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4C401F" w:rsidP="001017A1">
      <w:pPr>
        <w:pStyle w:val="ae"/>
        <w:spacing w:before="960" w:after="0" w:line="360" w:lineRule="exact"/>
        <w:ind w:firstLine="720"/>
      </w:pPr>
      <w:r>
        <w:rPr>
          <w:noProof/>
        </w:rPr>
        <mc:AlternateContent>
          <mc:Choice Requires="wps">
            <w:drawing>
              <wp:anchor distT="0" distB="0" distL="114300" distR="114300" simplePos="0" relativeHeight="251662336" behindDoc="0" locked="0" layoutInCell="1" allowOverlap="1" wp14:anchorId="49ED2E82" wp14:editId="2B1E146F">
                <wp:simplePos x="0" y="0"/>
                <wp:positionH relativeFrom="page">
                  <wp:posOffset>4512733</wp:posOffset>
                </wp:positionH>
                <wp:positionV relativeFrom="page">
                  <wp:posOffset>2192867</wp:posOffset>
                </wp:positionV>
                <wp:extent cx="2709334" cy="350520"/>
                <wp:effectExtent l="0" t="0" r="1524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334" cy="350520"/>
                        </a:xfrm>
                        <a:prstGeom prst="rect">
                          <a:avLst/>
                        </a:prstGeom>
                        <a:noFill/>
                        <a:ln>
                          <a:noFill/>
                        </a:ln>
                      </wps:spPr>
                      <wps:txbx>
                        <w:txbxContent>
                          <w:p w:rsidR="00236282" w:rsidRPr="00482A25" w:rsidRDefault="004C401F" w:rsidP="001017A1">
                            <w:pPr>
                              <w:pStyle w:val="af1"/>
                              <w:rPr>
                                <w:szCs w:val="28"/>
                                <w:lang w:val="ru-RU"/>
                              </w:rPr>
                            </w:pPr>
                            <w:r w:rsidRPr="004C401F">
                              <w:rPr>
                                <w:szCs w:val="28"/>
                                <w:lang w:val="ru-RU"/>
                              </w:rPr>
                              <w:t>СЭД-2022-299-01-01-05.С-762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5.35pt;margin-top:172.65pt;width:213.35pt;height:2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" filled="f" stroked="f">
                <v:textbox inset="0,0,0,0">
                  <w:txbxContent>
                    <w:p w:rsidR="00236282" w:rsidRPr="00482A25" w:rsidRDefault="004C401F" w:rsidP="001017A1">
                      <w:pPr>
                        <w:pStyle w:val="af1"/>
                        <w:rPr>
                          <w:szCs w:val="28"/>
                          <w:lang w:val="ru-RU"/>
                        </w:rPr>
                      </w:pPr>
                      <w:r w:rsidRPr="004C401F">
                        <w:rPr>
                          <w:szCs w:val="28"/>
                          <w:lang w:val="ru-RU"/>
                        </w:rPr>
                        <w:t>СЭД-2022-299-01-01-05.С-762</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76D285F4" wp14:editId="0569E119">
                <wp:simplePos x="0" y="0"/>
                <wp:positionH relativeFrom="page">
                  <wp:posOffset>931333</wp:posOffset>
                </wp:positionH>
                <wp:positionV relativeFrom="page">
                  <wp:posOffset>2912533</wp:posOffset>
                </wp:positionV>
                <wp:extent cx="2541270" cy="1947334"/>
                <wp:effectExtent l="0" t="0" r="11430" b="1524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947334"/>
                        </a:xfrm>
                        <a:prstGeom prst="rect">
                          <a:avLst/>
                        </a:prstGeom>
                        <a:noFill/>
                        <a:ln>
                          <a:noFill/>
                        </a:ln>
                      </wps:spPr>
                      <wps:txbx>
                        <w:txbxContent>
                          <w:p w:rsidR="00BB1E5B" w:rsidRDefault="00236282" w:rsidP="00CA5300">
                            <w:pPr>
                              <w:pStyle w:val="ae"/>
                              <w:spacing w:after="0"/>
                            </w:pPr>
                            <w:r>
                              <w:t xml:space="preserve">Об утверждении проекта планировки и проекта межевания части территории Юго-Камского сельского поселения Пермского муниципального района Пермского края с целью размещения линейного объекта – автомобильная дорога «Болгары – </w:t>
                            </w:r>
                          </w:p>
                          <w:p w:rsidR="00236282" w:rsidRDefault="00236282" w:rsidP="00CA5300">
                            <w:pPr>
                              <w:pStyle w:val="ae"/>
                              <w:spacing w:after="0"/>
                            </w:pPr>
                            <w:r>
                              <w:t xml:space="preserve">Юго-Камский </w:t>
                            </w:r>
                            <w:r w:rsidR="00BB1E5B">
                              <w:t>–</w:t>
                            </w:r>
                            <w:r>
                              <w:t xml:space="preserve"> Крылово» </w:t>
                            </w:r>
                            <w:r w:rsidR="00BB1E5B">
                              <w:t>–</w:t>
                            </w:r>
                            <w:r>
                              <w:t xml:space="preserve"> Петушки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3.35pt;margin-top:229.35pt;width:200.1pt;height:153.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" filled="f" stroked="f">
                <v:textbox inset="0,0,0,0">
                  <w:txbxContent>
                    <w:p w:rsidR="00BB1E5B" w:rsidRDefault="00236282" w:rsidP="00CA5300">
                      <w:pPr>
                        <w:pStyle w:val="ae"/>
                        <w:spacing w:after="0"/>
                      </w:pPr>
                      <w:r>
                        <w:t xml:space="preserve">Об утверждении проекта планировки и проекта межевания части территории Юго-Камского сельского поселения Пермского муниципального района Пермского края с целью размещения линейного объекта – автомобильная дорога «Болгары – </w:t>
                      </w:r>
                    </w:p>
                    <w:p w:rsidR="00236282" w:rsidRDefault="00236282" w:rsidP="00CA5300">
                      <w:pPr>
                        <w:pStyle w:val="ae"/>
                        <w:spacing w:after="0"/>
                      </w:pPr>
                      <w:r>
                        <w:t xml:space="preserve">Юго-Камский </w:t>
                      </w:r>
                      <w:r w:rsidR="00BB1E5B">
                        <w:t>–</w:t>
                      </w:r>
                      <w:r>
                        <w:t xml:space="preserve"> Крылово» </w:t>
                      </w:r>
                      <w:r w:rsidR="00BB1E5B">
                        <w:t>–</w:t>
                      </w:r>
                      <w:r>
                        <w:t xml:space="preserve"> Петушки</w:t>
                      </w:r>
                    </w:p>
                  </w:txbxContent>
                </v:textbox>
                <w10:wrap anchorx="page" anchory="page"/>
              </v:shape>
            </w:pict>
          </mc:Fallback>
        </mc:AlternateContent>
      </w:r>
      <w:r w:rsidR="001017A1">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236282" w:rsidRPr="00482A25" w:rsidRDefault="004C401F" w:rsidP="001017A1">
                            <w:pPr>
                              <w:pStyle w:val="af1"/>
                              <w:rPr>
                                <w:szCs w:val="28"/>
                                <w:lang w:val="ru-RU"/>
                              </w:rPr>
                            </w:pPr>
                            <w:r>
                              <w:rPr>
                                <w:szCs w:val="28"/>
                                <w:lang w:val="ru-RU"/>
                              </w:rPr>
                              <w:t>22.12.2022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236282" w:rsidRPr="00482A25" w:rsidRDefault="004C401F" w:rsidP="001017A1">
                      <w:pPr>
                        <w:pStyle w:val="af1"/>
                        <w:rPr>
                          <w:szCs w:val="28"/>
                          <w:lang w:val="ru-RU"/>
                        </w:rPr>
                      </w:pPr>
                      <w:r>
                        <w:rPr>
                          <w:szCs w:val="28"/>
                          <w:lang w:val="ru-RU"/>
                        </w:rPr>
                        <w:t>22.12.2022</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3B164A" w:rsidRDefault="003B164A" w:rsidP="001017A1">
      <w:pPr>
        <w:spacing w:line="360" w:lineRule="exact"/>
        <w:ind w:firstLine="709"/>
        <w:jc w:val="both"/>
        <w:rPr>
          <w:sz w:val="28"/>
          <w:szCs w:val="20"/>
        </w:rPr>
      </w:pPr>
    </w:p>
    <w:p w:rsidR="003B164A" w:rsidRDefault="003B164A" w:rsidP="001017A1">
      <w:pPr>
        <w:spacing w:line="360" w:lineRule="exact"/>
        <w:ind w:firstLine="709"/>
        <w:jc w:val="both"/>
        <w:rPr>
          <w:sz w:val="28"/>
          <w:szCs w:val="20"/>
        </w:rPr>
      </w:pPr>
    </w:p>
    <w:p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Pr>
          <w:sz w:val="28"/>
          <w:szCs w:val="20"/>
        </w:rPr>
        <w:t xml:space="preserve"> </w:t>
      </w:r>
      <w:r w:rsidRPr="00353FB4">
        <w:rPr>
          <w:sz w:val="28"/>
          <w:szCs w:val="20"/>
        </w:rPr>
        <w:t>градостроительства администрации Пермс</w:t>
      </w:r>
      <w:r>
        <w:rPr>
          <w:sz w:val="28"/>
          <w:szCs w:val="20"/>
        </w:rPr>
        <w:t xml:space="preserve">кого муниципального района </w:t>
      </w:r>
      <w:bookmarkStart w:id="0" w:name="_Hlk30499798"/>
      <w:r w:rsidRPr="008B6A6C">
        <w:rPr>
          <w:sz w:val="28"/>
          <w:szCs w:val="20"/>
        </w:rPr>
        <w:t>от</w:t>
      </w:r>
      <w:r>
        <w:rPr>
          <w:sz w:val="28"/>
          <w:szCs w:val="20"/>
        </w:rPr>
        <w:t xml:space="preserve"> </w:t>
      </w:r>
      <w:r w:rsidR="00246239">
        <w:rPr>
          <w:sz w:val="28"/>
          <w:szCs w:val="20"/>
        </w:rPr>
        <w:t>16</w:t>
      </w:r>
      <w:r>
        <w:rPr>
          <w:sz w:val="28"/>
          <w:szCs w:val="20"/>
        </w:rPr>
        <w:t xml:space="preserve"> </w:t>
      </w:r>
      <w:r w:rsidR="00246239">
        <w:rPr>
          <w:sz w:val="28"/>
          <w:szCs w:val="20"/>
        </w:rPr>
        <w:t>мая</w:t>
      </w:r>
      <w:r>
        <w:rPr>
          <w:sz w:val="28"/>
          <w:szCs w:val="20"/>
        </w:rPr>
        <w:t xml:space="preserve"> 202</w:t>
      </w:r>
      <w:r w:rsidR="003B164A">
        <w:rPr>
          <w:sz w:val="28"/>
          <w:szCs w:val="20"/>
        </w:rPr>
        <w:t>2</w:t>
      </w:r>
      <w:r>
        <w:rPr>
          <w:sz w:val="28"/>
          <w:szCs w:val="20"/>
        </w:rPr>
        <w:t xml:space="preserve"> г. </w:t>
      </w:r>
      <w:r w:rsidRPr="008B6A6C">
        <w:rPr>
          <w:sz w:val="28"/>
          <w:szCs w:val="20"/>
        </w:rPr>
        <w:t>№</w:t>
      </w:r>
      <w:r>
        <w:rPr>
          <w:sz w:val="28"/>
          <w:szCs w:val="20"/>
        </w:rPr>
        <w:t xml:space="preserve"> </w:t>
      </w:r>
      <w:r w:rsidR="003B164A">
        <w:rPr>
          <w:sz w:val="28"/>
          <w:szCs w:val="20"/>
        </w:rPr>
        <w:t>СЭД-2022-299-12-12-01Р-</w:t>
      </w:r>
      <w:r w:rsidR="00246239">
        <w:rPr>
          <w:sz w:val="28"/>
          <w:szCs w:val="20"/>
        </w:rPr>
        <w:t>47</w:t>
      </w:r>
      <w:r w:rsidRPr="008B6A6C">
        <w:rPr>
          <w:sz w:val="28"/>
          <w:szCs w:val="20"/>
        </w:rPr>
        <w:t xml:space="preserve"> «О разработке </w:t>
      </w:r>
      <w:r>
        <w:rPr>
          <w:sz w:val="28"/>
          <w:szCs w:val="20"/>
        </w:rPr>
        <w:t xml:space="preserve">проекта планировки и проекта </w:t>
      </w:r>
      <w:bookmarkEnd w:id="0"/>
      <w:r>
        <w:rPr>
          <w:sz w:val="28"/>
          <w:szCs w:val="20"/>
        </w:rPr>
        <w:t xml:space="preserve">межевания </w:t>
      </w:r>
      <w:r w:rsidR="00CA5300">
        <w:rPr>
          <w:sz w:val="28"/>
          <w:szCs w:val="20"/>
        </w:rPr>
        <w:t xml:space="preserve">части территории </w:t>
      </w:r>
      <w:r w:rsidR="00246239">
        <w:rPr>
          <w:sz w:val="28"/>
          <w:szCs w:val="20"/>
        </w:rPr>
        <w:t xml:space="preserve">Юго-Камского </w:t>
      </w:r>
      <w:r w:rsidR="00A77A2C">
        <w:rPr>
          <w:sz w:val="28"/>
          <w:szCs w:val="20"/>
        </w:rPr>
        <w:t>сельского поселения Пермского муниципального района Пермского края</w:t>
      </w:r>
      <w:r w:rsidR="00BB1E5B">
        <w:rPr>
          <w:sz w:val="28"/>
          <w:szCs w:val="20"/>
        </w:rPr>
        <w:t xml:space="preserve"> </w:t>
      </w:r>
      <w:r w:rsidR="00A77A2C">
        <w:rPr>
          <w:sz w:val="28"/>
          <w:szCs w:val="20"/>
        </w:rPr>
        <w:t xml:space="preserve">с целью размещения линейного </w:t>
      </w:r>
      <w:r w:rsidR="00E81620">
        <w:rPr>
          <w:sz w:val="28"/>
          <w:szCs w:val="20"/>
        </w:rPr>
        <w:t xml:space="preserve">объекта – автомобильная дорога </w:t>
      </w:r>
      <w:r w:rsidR="003B164A">
        <w:rPr>
          <w:sz w:val="28"/>
          <w:szCs w:val="20"/>
        </w:rPr>
        <w:t>«</w:t>
      </w:r>
      <w:r w:rsidR="00246239">
        <w:rPr>
          <w:sz w:val="28"/>
          <w:szCs w:val="20"/>
        </w:rPr>
        <w:t xml:space="preserve">Болгары – Юго-Камский </w:t>
      </w:r>
      <w:r w:rsidR="00BB1E5B">
        <w:rPr>
          <w:sz w:val="28"/>
          <w:szCs w:val="20"/>
        </w:rPr>
        <w:t>–</w:t>
      </w:r>
      <w:r w:rsidR="00246239">
        <w:rPr>
          <w:sz w:val="28"/>
          <w:szCs w:val="20"/>
        </w:rPr>
        <w:t xml:space="preserve"> Крылово</w:t>
      </w:r>
      <w:r w:rsidR="003B164A">
        <w:rPr>
          <w:sz w:val="28"/>
          <w:szCs w:val="20"/>
        </w:rPr>
        <w:t xml:space="preserve">» </w:t>
      </w:r>
      <w:r w:rsidR="00BB1E5B">
        <w:rPr>
          <w:sz w:val="28"/>
          <w:szCs w:val="20"/>
        </w:rPr>
        <w:t>–</w:t>
      </w:r>
      <w:r w:rsidR="003B164A">
        <w:rPr>
          <w:sz w:val="28"/>
          <w:szCs w:val="20"/>
        </w:rPr>
        <w:t xml:space="preserve"> </w:t>
      </w:r>
      <w:r w:rsidR="00246239">
        <w:rPr>
          <w:sz w:val="28"/>
          <w:szCs w:val="20"/>
        </w:rPr>
        <w:t>Петушки</w:t>
      </w:r>
      <w:r w:rsidR="00E81620">
        <w:rPr>
          <w:sz w:val="28"/>
          <w:szCs w:val="20"/>
        </w:rPr>
        <w:t>»</w:t>
      </w:r>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BB1E5B">
        <w:rPr>
          <w:sz w:val="28"/>
          <w:szCs w:val="20"/>
        </w:rPr>
        <w:t> </w:t>
      </w:r>
      <w:r w:rsidR="00FA6155">
        <w:rPr>
          <w:sz w:val="28"/>
          <w:szCs w:val="20"/>
        </w:rPr>
        <w:t>проекту планировки и проекту</w:t>
      </w:r>
      <w:r>
        <w:rPr>
          <w:sz w:val="28"/>
          <w:szCs w:val="20"/>
        </w:rPr>
        <w:t xml:space="preserve"> межевания </w:t>
      </w:r>
      <w:r w:rsidR="00A77A2C">
        <w:rPr>
          <w:sz w:val="28"/>
          <w:szCs w:val="20"/>
        </w:rPr>
        <w:t xml:space="preserve">части территории </w:t>
      </w:r>
      <w:r w:rsidR="00246239">
        <w:rPr>
          <w:sz w:val="28"/>
          <w:szCs w:val="20"/>
        </w:rPr>
        <w:t>Юго-Камского сельского поселения Пермского муниципального района Пермского края</w:t>
      </w:r>
      <w:r w:rsidR="00BB1E5B">
        <w:rPr>
          <w:sz w:val="28"/>
          <w:szCs w:val="20"/>
        </w:rPr>
        <w:t xml:space="preserve"> </w:t>
      </w:r>
      <w:r w:rsidR="00246239">
        <w:rPr>
          <w:sz w:val="28"/>
          <w:szCs w:val="20"/>
        </w:rPr>
        <w:t>с</w:t>
      </w:r>
      <w:r w:rsidR="00BB1E5B">
        <w:rPr>
          <w:sz w:val="28"/>
          <w:szCs w:val="20"/>
        </w:rPr>
        <w:t> </w:t>
      </w:r>
      <w:r w:rsidR="00246239">
        <w:rPr>
          <w:sz w:val="28"/>
          <w:szCs w:val="20"/>
        </w:rPr>
        <w:t xml:space="preserve">целью размещения линейного объекта – автомобильная дорога «Болгары – Юго-Камский </w:t>
      </w:r>
      <w:r w:rsidR="00BB1E5B">
        <w:rPr>
          <w:sz w:val="28"/>
          <w:szCs w:val="20"/>
        </w:rPr>
        <w:t>–</w:t>
      </w:r>
      <w:r w:rsidR="00246239">
        <w:rPr>
          <w:sz w:val="28"/>
          <w:szCs w:val="20"/>
        </w:rPr>
        <w:t xml:space="preserve"> Крылово» </w:t>
      </w:r>
      <w:r w:rsidR="00BB1E5B">
        <w:rPr>
          <w:sz w:val="28"/>
          <w:szCs w:val="20"/>
        </w:rPr>
        <w:t>–</w:t>
      </w:r>
      <w:r w:rsidR="00246239">
        <w:rPr>
          <w:sz w:val="28"/>
          <w:szCs w:val="20"/>
        </w:rPr>
        <w:t xml:space="preserve"> Петушки</w:t>
      </w:r>
      <w:r w:rsidR="00B97CDD">
        <w:rPr>
          <w:sz w:val="28"/>
          <w:szCs w:val="20"/>
        </w:rPr>
        <w:t>,</w:t>
      </w:r>
      <w:r>
        <w:rPr>
          <w:sz w:val="28"/>
          <w:szCs w:val="20"/>
        </w:rPr>
        <w:t xml:space="preserve"> </w:t>
      </w:r>
      <w:r w:rsidRPr="008B6A6C">
        <w:rPr>
          <w:sz w:val="28"/>
          <w:szCs w:val="20"/>
        </w:rPr>
        <w:t>от</w:t>
      </w:r>
      <w:r>
        <w:rPr>
          <w:sz w:val="28"/>
          <w:szCs w:val="20"/>
        </w:rPr>
        <w:t xml:space="preserve"> </w:t>
      </w:r>
      <w:r w:rsidR="00246239">
        <w:rPr>
          <w:sz w:val="28"/>
          <w:szCs w:val="20"/>
        </w:rPr>
        <w:t>01</w:t>
      </w:r>
      <w:r>
        <w:rPr>
          <w:sz w:val="28"/>
          <w:szCs w:val="20"/>
        </w:rPr>
        <w:t xml:space="preserve"> </w:t>
      </w:r>
      <w:r w:rsidR="00246239">
        <w:rPr>
          <w:sz w:val="28"/>
          <w:szCs w:val="20"/>
        </w:rPr>
        <w:t>декабря</w:t>
      </w:r>
      <w:r>
        <w:rPr>
          <w:sz w:val="28"/>
          <w:szCs w:val="20"/>
        </w:rPr>
        <w:t xml:space="preserve"> 2022 г.</w:t>
      </w:r>
      <w:r w:rsidRPr="008B6A6C">
        <w:rPr>
          <w:sz w:val="28"/>
          <w:szCs w:val="20"/>
        </w:rPr>
        <w:t>, заключением о</w:t>
      </w:r>
      <w:r w:rsidR="00BB1E5B">
        <w:rPr>
          <w:sz w:val="28"/>
          <w:szCs w:val="20"/>
        </w:rPr>
        <w:t>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w:t>
      </w:r>
      <w:r w:rsidR="00A77A2C">
        <w:rPr>
          <w:sz w:val="28"/>
          <w:szCs w:val="20"/>
        </w:rPr>
        <w:t xml:space="preserve">части территории </w:t>
      </w:r>
      <w:r w:rsidR="00246239">
        <w:rPr>
          <w:sz w:val="28"/>
          <w:szCs w:val="20"/>
        </w:rPr>
        <w:t>Юго-Камского сельского поселения Пермского муниципального района Пермского края</w:t>
      </w:r>
      <w:r w:rsidR="00BB1E5B">
        <w:rPr>
          <w:sz w:val="28"/>
          <w:szCs w:val="20"/>
        </w:rPr>
        <w:t xml:space="preserve"> </w:t>
      </w:r>
      <w:r w:rsidR="00246239">
        <w:rPr>
          <w:sz w:val="28"/>
          <w:szCs w:val="20"/>
        </w:rPr>
        <w:t xml:space="preserve">с целью размещения линейного </w:t>
      </w:r>
      <w:r w:rsidR="00246239">
        <w:rPr>
          <w:sz w:val="28"/>
          <w:szCs w:val="20"/>
        </w:rPr>
        <w:lastRenderedPageBreak/>
        <w:t xml:space="preserve">объекта – автомобильная дорога «Болгары – Юго-Камский </w:t>
      </w:r>
      <w:r w:rsidR="00BB1E5B">
        <w:rPr>
          <w:sz w:val="28"/>
          <w:szCs w:val="20"/>
        </w:rPr>
        <w:t>–</w:t>
      </w:r>
      <w:r w:rsidR="00246239">
        <w:rPr>
          <w:sz w:val="28"/>
          <w:szCs w:val="20"/>
        </w:rPr>
        <w:t xml:space="preserve"> Крылово» </w:t>
      </w:r>
      <w:r w:rsidR="00BB1E5B">
        <w:rPr>
          <w:sz w:val="28"/>
          <w:szCs w:val="20"/>
        </w:rPr>
        <w:t>–</w:t>
      </w:r>
      <w:r w:rsidR="00246239">
        <w:rPr>
          <w:sz w:val="28"/>
          <w:szCs w:val="20"/>
        </w:rPr>
        <w:t xml:space="preserve"> Петушки</w:t>
      </w:r>
    </w:p>
    <w:p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t>1.</w:t>
      </w:r>
      <w:r w:rsidR="00BB1E5B">
        <w:rPr>
          <w:sz w:val="28"/>
          <w:szCs w:val="20"/>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A77A2C">
        <w:rPr>
          <w:sz w:val="28"/>
          <w:szCs w:val="20"/>
        </w:rPr>
        <w:t xml:space="preserve">части территории </w:t>
      </w:r>
      <w:r w:rsidR="00246239">
        <w:rPr>
          <w:sz w:val="28"/>
          <w:szCs w:val="20"/>
        </w:rPr>
        <w:t>Юго-Камского сельского поселения Пермского муниципального района Пермского края</w:t>
      </w:r>
      <w:r w:rsidR="00BB1E5B">
        <w:rPr>
          <w:sz w:val="28"/>
          <w:szCs w:val="20"/>
        </w:rPr>
        <w:t xml:space="preserve"> </w:t>
      </w:r>
      <w:r w:rsidR="00246239">
        <w:rPr>
          <w:sz w:val="28"/>
          <w:szCs w:val="20"/>
        </w:rPr>
        <w:t>с</w:t>
      </w:r>
      <w:r w:rsidR="00BB1E5B">
        <w:rPr>
          <w:sz w:val="28"/>
          <w:szCs w:val="20"/>
        </w:rPr>
        <w:t> </w:t>
      </w:r>
      <w:r w:rsidR="00246239">
        <w:rPr>
          <w:sz w:val="28"/>
          <w:szCs w:val="20"/>
        </w:rPr>
        <w:t xml:space="preserve">целью размещения линейного объекта – автомобильная дорога «Болгары – Юго-Камский </w:t>
      </w:r>
      <w:r w:rsidR="00BB1E5B">
        <w:rPr>
          <w:sz w:val="28"/>
          <w:szCs w:val="20"/>
        </w:rPr>
        <w:t>–</w:t>
      </w:r>
      <w:r w:rsidR="00246239">
        <w:rPr>
          <w:sz w:val="28"/>
          <w:szCs w:val="20"/>
        </w:rPr>
        <w:t xml:space="preserve"> Крылово» </w:t>
      </w:r>
      <w:r w:rsidR="00BB1E5B">
        <w:rPr>
          <w:sz w:val="28"/>
          <w:szCs w:val="20"/>
        </w:rPr>
        <w:t>–</w:t>
      </w:r>
      <w:r w:rsidR="00246239">
        <w:rPr>
          <w:sz w:val="28"/>
          <w:szCs w:val="20"/>
        </w:rPr>
        <w:t xml:space="preserve"> Петушки</w:t>
      </w:r>
      <w:r w:rsidRPr="009D65B3">
        <w:rPr>
          <w:sz w:val="28"/>
          <w:szCs w:val="20"/>
        </w:rPr>
        <w:t>,</w:t>
      </w:r>
      <w:r w:rsidR="003E0514">
        <w:rPr>
          <w:sz w:val="28"/>
          <w:szCs w:val="20"/>
        </w:rPr>
        <w:t xml:space="preserve"> </w:t>
      </w:r>
      <w:r w:rsidRPr="009D65B3">
        <w:rPr>
          <w:sz w:val="28"/>
          <w:szCs w:val="20"/>
        </w:rPr>
        <w:t>с</w:t>
      </w:r>
      <w:r w:rsidR="003E0514">
        <w:rPr>
          <w:sz w:val="28"/>
          <w:szCs w:val="20"/>
        </w:rPr>
        <w:t xml:space="preserve"> </w:t>
      </w:r>
      <w:r w:rsidRPr="001E0B02">
        <w:rPr>
          <w:sz w:val="28"/>
          <w:szCs w:val="20"/>
        </w:rPr>
        <w:t xml:space="preserve">шифром </w:t>
      </w:r>
      <w:r w:rsidR="0094432B">
        <w:rPr>
          <w:sz w:val="28"/>
          <w:szCs w:val="20"/>
        </w:rPr>
        <w:t>МК-</w:t>
      </w:r>
      <w:r w:rsidR="00246239">
        <w:rPr>
          <w:sz w:val="28"/>
          <w:szCs w:val="20"/>
        </w:rPr>
        <w:t>28</w:t>
      </w:r>
      <w:r w:rsidR="00445AA2">
        <w:rPr>
          <w:sz w:val="28"/>
          <w:szCs w:val="20"/>
        </w:rPr>
        <w:t>/22</w:t>
      </w:r>
      <w:r w:rsidR="00246239">
        <w:rPr>
          <w:sz w:val="28"/>
          <w:szCs w:val="20"/>
        </w:rPr>
        <w:t>-</w:t>
      </w:r>
      <w:r w:rsidR="0094432B">
        <w:rPr>
          <w:sz w:val="28"/>
          <w:szCs w:val="20"/>
        </w:rPr>
        <w:t>2022-ППТ</w:t>
      </w:r>
      <w:r w:rsidRPr="00B90B5D">
        <w:rPr>
          <w:sz w:val="28"/>
          <w:szCs w:val="20"/>
        </w:rPr>
        <w:t xml:space="preserve">, </w:t>
      </w:r>
      <w:r>
        <w:rPr>
          <w:sz w:val="28"/>
          <w:szCs w:val="20"/>
        </w:rPr>
        <w:t xml:space="preserve">согласно приложению 1 </w:t>
      </w:r>
      <w:r w:rsidRPr="00353FB4">
        <w:rPr>
          <w:sz w:val="28"/>
          <w:szCs w:val="20"/>
        </w:rPr>
        <w:t>к</w:t>
      </w:r>
      <w:r w:rsidR="003E0514">
        <w:rPr>
          <w:sz w:val="28"/>
          <w:szCs w:val="20"/>
        </w:rPr>
        <w:t>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2.</w:t>
      </w:r>
      <w:r w:rsidR="00BB1E5B">
        <w:rPr>
          <w:sz w:val="28"/>
          <w:szCs w:val="28"/>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A77A2C">
        <w:rPr>
          <w:sz w:val="28"/>
          <w:szCs w:val="20"/>
        </w:rPr>
        <w:t xml:space="preserve">части территории </w:t>
      </w:r>
      <w:r w:rsidR="00246239">
        <w:rPr>
          <w:sz w:val="28"/>
          <w:szCs w:val="20"/>
        </w:rPr>
        <w:t>Юго-Камского сельского поселения Пермского муниципального района Пермского края</w:t>
      </w:r>
      <w:r w:rsidR="00BB1E5B">
        <w:rPr>
          <w:sz w:val="28"/>
          <w:szCs w:val="20"/>
        </w:rPr>
        <w:t xml:space="preserve"> </w:t>
      </w:r>
      <w:r w:rsidR="00246239">
        <w:rPr>
          <w:sz w:val="28"/>
          <w:szCs w:val="20"/>
        </w:rPr>
        <w:t>с</w:t>
      </w:r>
      <w:r w:rsidR="00BB1E5B">
        <w:rPr>
          <w:sz w:val="28"/>
          <w:szCs w:val="20"/>
        </w:rPr>
        <w:t> </w:t>
      </w:r>
      <w:r w:rsidR="00246239">
        <w:rPr>
          <w:sz w:val="28"/>
          <w:szCs w:val="20"/>
        </w:rPr>
        <w:t xml:space="preserve">целью размещения линейного объекта – автомобильная дорога «Болгары – Юго-Камский </w:t>
      </w:r>
      <w:r w:rsidR="00BB1E5B">
        <w:rPr>
          <w:sz w:val="28"/>
          <w:szCs w:val="20"/>
        </w:rPr>
        <w:t>–</w:t>
      </w:r>
      <w:r w:rsidR="00246239">
        <w:rPr>
          <w:sz w:val="28"/>
          <w:szCs w:val="20"/>
        </w:rPr>
        <w:t xml:space="preserve"> Крылово» </w:t>
      </w:r>
      <w:r w:rsidR="00BB1E5B">
        <w:rPr>
          <w:sz w:val="28"/>
          <w:szCs w:val="20"/>
        </w:rPr>
        <w:t>–</w:t>
      </w:r>
      <w:r w:rsidR="00246239">
        <w:rPr>
          <w:sz w:val="28"/>
          <w:szCs w:val="20"/>
        </w:rPr>
        <w:t xml:space="preserve"> Петушки</w:t>
      </w:r>
      <w:r w:rsidRPr="009D65B3">
        <w:rPr>
          <w:sz w:val="28"/>
          <w:szCs w:val="20"/>
        </w:rPr>
        <w:t>, с</w:t>
      </w:r>
      <w:r>
        <w:rPr>
          <w:sz w:val="28"/>
          <w:szCs w:val="20"/>
        </w:rPr>
        <w:t>   </w:t>
      </w:r>
      <w:r w:rsidRPr="001E0B02">
        <w:rPr>
          <w:sz w:val="28"/>
          <w:szCs w:val="20"/>
        </w:rPr>
        <w:t xml:space="preserve">шифром </w:t>
      </w:r>
      <w:r w:rsidR="0094432B">
        <w:rPr>
          <w:sz w:val="28"/>
          <w:szCs w:val="20"/>
        </w:rPr>
        <w:t>МК-</w:t>
      </w:r>
      <w:r w:rsidR="00246239">
        <w:rPr>
          <w:sz w:val="28"/>
          <w:szCs w:val="20"/>
        </w:rPr>
        <w:t>28</w:t>
      </w:r>
      <w:r w:rsidR="00445AA2">
        <w:rPr>
          <w:sz w:val="28"/>
          <w:szCs w:val="20"/>
        </w:rPr>
        <w:t>/22</w:t>
      </w:r>
      <w:r w:rsidR="00E81620">
        <w:rPr>
          <w:sz w:val="28"/>
          <w:szCs w:val="20"/>
        </w:rPr>
        <w:t>-</w:t>
      </w:r>
      <w:r w:rsidR="00246239">
        <w:rPr>
          <w:sz w:val="28"/>
          <w:szCs w:val="20"/>
        </w:rPr>
        <w:t xml:space="preserve"> </w:t>
      </w:r>
      <w:r w:rsidR="0094432B">
        <w:rPr>
          <w:sz w:val="28"/>
          <w:szCs w:val="20"/>
        </w:rPr>
        <w:t>2022-ПМТ</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w:t>
      </w:r>
      <w:r w:rsidR="00BB1E5B">
        <w:rPr>
          <w:sz w:val="28"/>
          <w:szCs w:val="20"/>
        </w:rPr>
        <w:t>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1D547B">
        <w:rPr>
          <w:sz w:val="28"/>
          <w:szCs w:val="20"/>
        </w:rPr>
        <w:t>Пермского муниципального округа</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w:t>
      </w:r>
      <w:r w:rsidR="00BB1E5B">
        <w:rPr>
          <w:sz w:val="28"/>
          <w:szCs w:val="20"/>
        </w:rPr>
        <w:t>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sidRPr="00BB1E5B">
        <w:rPr>
          <w:sz w:val="28"/>
          <w:szCs w:val="20"/>
        </w:rPr>
        <w:t>(</w:t>
      </w:r>
      <w:hyperlink r:id="rId10" w:history="1">
        <w:r w:rsidR="003E0514" w:rsidRPr="00BB1E5B">
          <w:rPr>
            <w:rStyle w:val="af5"/>
            <w:sz w:val="28"/>
            <w:szCs w:val="28"/>
            <w:u w:val="none"/>
            <w:lang w:val="en-US"/>
          </w:rPr>
          <w:t>www</w:t>
        </w:r>
        <w:r w:rsidR="003E0514" w:rsidRPr="00BB1E5B">
          <w:rPr>
            <w:rStyle w:val="af5"/>
            <w:sz w:val="28"/>
            <w:szCs w:val="28"/>
            <w:u w:val="none"/>
          </w:rPr>
          <w:t>.</w:t>
        </w:r>
        <w:r w:rsidR="003E0514" w:rsidRPr="00BB1E5B">
          <w:rPr>
            <w:rStyle w:val="af5"/>
            <w:sz w:val="28"/>
            <w:szCs w:val="28"/>
            <w:u w:val="none"/>
            <w:lang w:val="en-US"/>
          </w:rPr>
          <w:t>permraion</w:t>
        </w:r>
        <w:r w:rsidR="003E0514" w:rsidRPr="00BB1E5B">
          <w:rPr>
            <w:rStyle w:val="af5"/>
            <w:sz w:val="28"/>
            <w:szCs w:val="28"/>
            <w:u w:val="none"/>
          </w:rPr>
          <w:t>.</w:t>
        </w:r>
        <w:r w:rsidR="003E0514" w:rsidRPr="00BB1E5B">
          <w:rPr>
            <w:rStyle w:val="af5"/>
            <w:sz w:val="28"/>
            <w:szCs w:val="28"/>
            <w:u w:val="none"/>
            <w:lang w:val="en-US"/>
          </w:rPr>
          <w:t>ru</w:t>
        </w:r>
      </w:hyperlink>
      <w:r w:rsidR="003E0514" w:rsidRPr="00BB1E5B">
        <w:rPr>
          <w:sz w:val="28"/>
          <w:szCs w:val="28"/>
        </w:rPr>
        <w:t>).</w:t>
      </w:r>
      <w:r w:rsidR="003E0514" w:rsidRPr="003E0514">
        <w:rPr>
          <w:sz w:val="28"/>
          <w:szCs w:val="20"/>
        </w:rPr>
        <w:t xml:space="preserve"> </w:t>
      </w:r>
      <w:r w:rsidRPr="00353FB4">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w:t>
      </w:r>
      <w:r w:rsidR="00BB1E5B">
        <w:rPr>
          <w:sz w:val="28"/>
          <w:szCs w:val="28"/>
        </w:rPr>
        <w:t>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w:t>
      </w:r>
      <w:r w:rsidR="00BB1E5B">
        <w:rPr>
          <w:sz w:val="28"/>
          <w:szCs w:val="20"/>
        </w:rPr>
        <w:t>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Pr>
          <w:sz w:val="28"/>
          <w:szCs w:val="20"/>
        </w:rPr>
        <w:t>(</w:t>
      </w:r>
      <w:hyperlink r:id="rId11" w:history="1">
        <w:r w:rsidR="003E0514" w:rsidRPr="00BB1E5B">
          <w:rPr>
            <w:rStyle w:val="af5"/>
            <w:sz w:val="28"/>
            <w:szCs w:val="28"/>
            <w:u w:val="none"/>
            <w:lang w:val="en-US"/>
          </w:rPr>
          <w:t>www</w:t>
        </w:r>
        <w:r w:rsidR="003E0514" w:rsidRPr="00BB1E5B">
          <w:rPr>
            <w:rStyle w:val="af5"/>
            <w:sz w:val="28"/>
            <w:szCs w:val="28"/>
            <w:u w:val="none"/>
          </w:rPr>
          <w:t>.</w:t>
        </w:r>
        <w:r w:rsidR="003E0514" w:rsidRPr="00BB1E5B">
          <w:rPr>
            <w:rStyle w:val="af5"/>
            <w:sz w:val="28"/>
            <w:szCs w:val="28"/>
            <w:u w:val="none"/>
            <w:lang w:val="en-US"/>
          </w:rPr>
          <w:t>permraion</w:t>
        </w:r>
        <w:r w:rsidR="003E0514" w:rsidRPr="00BB1E5B">
          <w:rPr>
            <w:rStyle w:val="af5"/>
            <w:sz w:val="28"/>
            <w:szCs w:val="28"/>
            <w:u w:val="none"/>
          </w:rPr>
          <w:t>.</w:t>
        </w:r>
        <w:r w:rsidR="003E0514" w:rsidRPr="00BB1E5B">
          <w:rPr>
            <w:rStyle w:val="af5"/>
            <w:sz w:val="28"/>
            <w:szCs w:val="28"/>
            <w:u w:val="none"/>
            <w:lang w:val="en-US"/>
          </w:rPr>
          <w:t>ru</w:t>
        </w:r>
      </w:hyperlink>
      <w:r w:rsidR="003E0514" w:rsidRPr="00BB1E5B">
        <w:rPr>
          <w:sz w:val="28"/>
          <w:szCs w:val="28"/>
        </w:rPr>
        <w:t>).</w:t>
      </w:r>
      <w:r w:rsidR="003E0514" w:rsidRPr="003E0514">
        <w:rPr>
          <w:sz w:val="28"/>
          <w:szCs w:val="20"/>
        </w:rPr>
        <w:t xml:space="preserve"> </w:t>
      </w:r>
      <w:r w:rsidR="003E0514" w:rsidRPr="00353FB4">
        <w:rPr>
          <w:sz w:val="28"/>
          <w:szCs w:val="20"/>
        </w:rPr>
        <w:t xml:space="preserve"> </w:t>
      </w:r>
    </w:p>
    <w:p w:rsidR="001017A1" w:rsidRDefault="001017A1" w:rsidP="001017A1">
      <w:pPr>
        <w:spacing w:line="360" w:lineRule="exact"/>
        <w:ind w:firstLine="709"/>
        <w:jc w:val="both"/>
        <w:rPr>
          <w:sz w:val="28"/>
          <w:szCs w:val="20"/>
        </w:rPr>
      </w:pPr>
      <w:r>
        <w:rPr>
          <w:sz w:val="28"/>
          <w:szCs w:val="20"/>
        </w:rPr>
        <w:t>7.</w:t>
      </w:r>
      <w:r w:rsidR="00BB1E5B">
        <w:rPr>
          <w:sz w:val="28"/>
          <w:szCs w:val="20"/>
        </w:rPr>
        <w:t>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r w:rsidR="003E0514">
        <w:rPr>
          <w:sz w:val="28"/>
          <w:szCs w:val="20"/>
        </w:rPr>
        <w:t xml:space="preserve"> </w:t>
      </w:r>
    </w:p>
    <w:p w:rsidR="005D1DCA" w:rsidRDefault="005D1DCA" w:rsidP="00BB1E5B">
      <w:pPr>
        <w:spacing w:line="240" w:lineRule="exact"/>
        <w:ind w:firstLine="709"/>
        <w:jc w:val="both"/>
        <w:rPr>
          <w:sz w:val="28"/>
          <w:szCs w:val="20"/>
        </w:rPr>
      </w:pPr>
    </w:p>
    <w:p w:rsidR="005D1DCA" w:rsidRDefault="005D1DCA" w:rsidP="00BB1E5B">
      <w:pPr>
        <w:spacing w:line="240" w:lineRule="exact"/>
        <w:ind w:firstLine="709"/>
        <w:jc w:val="both"/>
        <w:rPr>
          <w:sz w:val="28"/>
          <w:szCs w:val="20"/>
        </w:rPr>
      </w:pPr>
    </w:p>
    <w:p w:rsidR="005D1DCA" w:rsidRDefault="005D1DCA" w:rsidP="00BB1E5B">
      <w:pPr>
        <w:spacing w:line="240" w:lineRule="exact"/>
        <w:ind w:firstLine="709"/>
        <w:jc w:val="both"/>
        <w:rPr>
          <w:sz w:val="28"/>
          <w:szCs w:val="20"/>
        </w:rPr>
      </w:pPr>
    </w:p>
    <w:p w:rsidR="005D1DCA" w:rsidRDefault="005D1DCA" w:rsidP="00BB1E5B">
      <w:pPr>
        <w:spacing w:line="240" w:lineRule="exact"/>
        <w:ind w:firstLine="709"/>
        <w:jc w:val="both"/>
        <w:rPr>
          <w:sz w:val="28"/>
          <w:szCs w:val="20"/>
        </w:rPr>
      </w:pPr>
    </w:p>
    <w:p w:rsidR="005D1DCA" w:rsidRDefault="005D1DCA" w:rsidP="00BB1E5B">
      <w:pPr>
        <w:spacing w:line="240" w:lineRule="exact"/>
        <w:jc w:val="both"/>
        <w:rPr>
          <w:sz w:val="28"/>
          <w:szCs w:val="28"/>
        </w:rPr>
      </w:pPr>
      <w:r>
        <w:rPr>
          <w:sz w:val="28"/>
          <w:szCs w:val="28"/>
        </w:rPr>
        <w:t xml:space="preserve">И.п. главы муниципального </w:t>
      </w:r>
    </w:p>
    <w:p w:rsidR="005D1DCA" w:rsidRDefault="005D1DCA" w:rsidP="00BB1E5B">
      <w:pPr>
        <w:spacing w:line="240" w:lineRule="exact"/>
        <w:jc w:val="both"/>
        <w:rPr>
          <w:sz w:val="28"/>
          <w:szCs w:val="28"/>
        </w:rPr>
      </w:pPr>
      <w:r>
        <w:rPr>
          <w:sz w:val="28"/>
          <w:szCs w:val="28"/>
        </w:rPr>
        <w:t xml:space="preserve">района – главы администрации </w:t>
      </w:r>
    </w:p>
    <w:p w:rsidR="005D1DCA" w:rsidRDefault="005D1DCA" w:rsidP="00BB1E5B">
      <w:pPr>
        <w:spacing w:line="240" w:lineRule="exact"/>
        <w:jc w:val="both"/>
        <w:rPr>
          <w:sz w:val="28"/>
          <w:szCs w:val="28"/>
        </w:rPr>
      </w:pPr>
      <w:r>
        <w:rPr>
          <w:sz w:val="28"/>
          <w:szCs w:val="28"/>
        </w:rPr>
        <w:t>муниципального района                                                                   И.А. Варушкин</w:t>
      </w:r>
    </w:p>
    <w:p w:rsidR="00BB1E5B" w:rsidRDefault="00BB1E5B" w:rsidP="00BB1E5B">
      <w:pPr>
        <w:pStyle w:val="af"/>
        <w:rPr>
          <w:bCs/>
          <w:sz w:val="28"/>
          <w:szCs w:val="28"/>
        </w:rPr>
        <w:sectPr w:rsidR="00BB1E5B" w:rsidSect="00BB1E5B">
          <w:headerReference w:type="default" r:id="rId12"/>
          <w:headerReference w:type="first" r:id="rId13"/>
          <w:pgSz w:w="11910" w:h="16840"/>
          <w:pgMar w:top="1134" w:right="851" w:bottom="1134" w:left="1418" w:header="454" w:footer="1072" w:gutter="0"/>
          <w:cols w:space="720"/>
          <w:docGrid w:linePitch="326"/>
        </w:sectPr>
      </w:pPr>
    </w:p>
    <w:p w:rsidR="007A700B" w:rsidRDefault="009459FF" w:rsidP="00BB1E5B">
      <w:pPr>
        <w:pStyle w:val="af"/>
        <w:spacing w:after="0" w:line="240" w:lineRule="exact"/>
        <w:ind w:left="5670"/>
        <w:rPr>
          <w:bCs/>
          <w:sz w:val="28"/>
          <w:szCs w:val="28"/>
        </w:rPr>
      </w:pPr>
      <w:bookmarkStart w:id="1" w:name="_GoBack"/>
      <w:r>
        <w:rPr>
          <w:bCs/>
          <w:sz w:val="28"/>
          <w:szCs w:val="28"/>
        </w:rPr>
        <w:lastRenderedPageBreak/>
        <w:t>Приложение</w:t>
      </w:r>
      <w:bookmarkEnd w:id="1"/>
      <w:r>
        <w:rPr>
          <w:bCs/>
          <w:sz w:val="28"/>
          <w:szCs w:val="28"/>
        </w:rPr>
        <w:t xml:space="preserve"> 1</w:t>
      </w:r>
    </w:p>
    <w:p w:rsidR="001017A1" w:rsidRDefault="007A700B" w:rsidP="00BB1E5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BB1E5B">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BB1E5B">
      <w:pPr>
        <w:spacing w:line="240" w:lineRule="exact"/>
        <w:ind w:left="5670"/>
      </w:pPr>
      <w:r w:rsidRPr="00EF0831">
        <w:rPr>
          <w:bCs/>
          <w:sz w:val="28"/>
          <w:szCs w:val="28"/>
        </w:rPr>
        <w:t>от</w:t>
      </w:r>
      <w:r>
        <w:rPr>
          <w:bCs/>
          <w:sz w:val="28"/>
          <w:szCs w:val="28"/>
        </w:rPr>
        <w:t xml:space="preserve"> </w:t>
      </w:r>
      <w:r w:rsidR="004C401F">
        <w:rPr>
          <w:bCs/>
          <w:sz w:val="28"/>
          <w:szCs w:val="28"/>
        </w:rPr>
        <w:t>22.12.2022</w:t>
      </w:r>
      <w:r w:rsidR="00BB1E5B">
        <w:rPr>
          <w:bCs/>
          <w:sz w:val="28"/>
          <w:szCs w:val="28"/>
        </w:rPr>
        <w:t xml:space="preserve"> </w:t>
      </w:r>
      <w:r w:rsidRPr="00EF0831">
        <w:rPr>
          <w:bCs/>
          <w:sz w:val="28"/>
          <w:szCs w:val="28"/>
        </w:rPr>
        <w:t>№</w:t>
      </w:r>
      <w:r>
        <w:rPr>
          <w:bCs/>
          <w:sz w:val="28"/>
          <w:szCs w:val="28"/>
        </w:rPr>
        <w:t xml:space="preserve"> </w:t>
      </w:r>
      <w:r w:rsidR="004C401F" w:rsidRPr="004C401F">
        <w:rPr>
          <w:bCs/>
          <w:sz w:val="28"/>
          <w:szCs w:val="28"/>
        </w:rPr>
        <w:t>СЭД-2022-299-01-01-05.С-762</w:t>
      </w:r>
    </w:p>
    <w:p w:rsidR="001017A1" w:rsidRDefault="001017A1" w:rsidP="001017A1">
      <w:pPr>
        <w:ind w:left="5670"/>
      </w:pPr>
    </w:p>
    <w:p w:rsidR="007C551C" w:rsidRPr="0054172C" w:rsidRDefault="007C551C" w:rsidP="001017A1">
      <w:pPr>
        <w:ind w:left="5670"/>
      </w:pPr>
    </w:p>
    <w:p w:rsidR="001017A1" w:rsidRDefault="001017A1" w:rsidP="001017A1">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BB1E5B" w:rsidRDefault="001017A1" w:rsidP="001017A1">
      <w:pPr>
        <w:pStyle w:val="af3"/>
        <w:spacing w:before="0" w:beforeAutospacing="0" w:after="0" w:afterAutospacing="0" w:line="240" w:lineRule="exact"/>
        <w:jc w:val="center"/>
        <w:rPr>
          <w:b/>
          <w:sz w:val="28"/>
          <w:szCs w:val="20"/>
        </w:rPr>
      </w:pPr>
      <w:r>
        <w:rPr>
          <w:b/>
          <w:bCs/>
          <w:sz w:val="28"/>
          <w:szCs w:val="28"/>
        </w:rPr>
        <w:t xml:space="preserve">планировки </w:t>
      </w:r>
      <w:r w:rsidR="00A77A2C" w:rsidRPr="00A77A2C">
        <w:rPr>
          <w:b/>
          <w:sz w:val="28"/>
          <w:szCs w:val="20"/>
        </w:rPr>
        <w:t xml:space="preserve">части территории </w:t>
      </w:r>
      <w:r w:rsidR="00246239">
        <w:rPr>
          <w:b/>
          <w:sz w:val="28"/>
          <w:szCs w:val="20"/>
        </w:rPr>
        <w:t>Юго-Камского</w:t>
      </w:r>
      <w:r w:rsidR="00CF067E" w:rsidRPr="00CF067E">
        <w:rPr>
          <w:b/>
          <w:sz w:val="28"/>
          <w:szCs w:val="20"/>
        </w:rPr>
        <w:t xml:space="preserve"> сельского поселения Пермского муниципального района Пермского края</w:t>
      </w:r>
      <w:r w:rsidR="003E0514">
        <w:rPr>
          <w:b/>
          <w:sz w:val="28"/>
          <w:szCs w:val="20"/>
        </w:rPr>
        <w:t xml:space="preserve"> </w:t>
      </w:r>
      <w:r w:rsidR="00CF067E" w:rsidRPr="00CF067E">
        <w:rPr>
          <w:b/>
          <w:sz w:val="28"/>
          <w:szCs w:val="20"/>
        </w:rPr>
        <w:t xml:space="preserve">с целью размещения линейного объекта – автомобильная дорога </w:t>
      </w:r>
    </w:p>
    <w:p w:rsidR="001017A1" w:rsidRDefault="005D1DCA" w:rsidP="001017A1">
      <w:pPr>
        <w:pStyle w:val="af3"/>
        <w:spacing w:before="0" w:beforeAutospacing="0" w:after="0" w:afterAutospacing="0" w:line="240" w:lineRule="exact"/>
        <w:jc w:val="center"/>
        <w:rPr>
          <w:b/>
          <w:bCs/>
          <w:sz w:val="28"/>
          <w:szCs w:val="28"/>
        </w:rPr>
      </w:pPr>
      <w:r>
        <w:rPr>
          <w:b/>
          <w:sz w:val="28"/>
          <w:szCs w:val="20"/>
        </w:rPr>
        <w:t>«</w:t>
      </w:r>
      <w:r w:rsidR="00246239">
        <w:rPr>
          <w:b/>
          <w:sz w:val="28"/>
          <w:szCs w:val="20"/>
        </w:rPr>
        <w:t xml:space="preserve">Болгары – Юго-Камский </w:t>
      </w:r>
      <w:r w:rsidR="00BB1E5B">
        <w:rPr>
          <w:b/>
          <w:sz w:val="28"/>
          <w:szCs w:val="20"/>
        </w:rPr>
        <w:t>–</w:t>
      </w:r>
      <w:r w:rsidR="00246239">
        <w:rPr>
          <w:b/>
          <w:sz w:val="28"/>
          <w:szCs w:val="20"/>
        </w:rPr>
        <w:t xml:space="preserve"> Крылово</w:t>
      </w:r>
      <w:r>
        <w:rPr>
          <w:b/>
          <w:sz w:val="28"/>
          <w:szCs w:val="20"/>
        </w:rPr>
        <w:t xml:space="preserve">» </w:t>
      </w:r>
      <w:r w:rsidR="00BB1E5B">
        <w:rPr>
          <w:b/>
          <w:sz w:val="28"/>
          <w:szCs w:val="20"/>
        </w:rPr>
        <w:t>–</w:t>
      </w:r>
      <w:r>
        <w:rPr>
          <w:b/>
          <w:sz w:val="28"/>
          <w:szCs w:val="20"/>
        </w:rPr>
        <w:t xml:space="preserve"> </w:t>
      </w:r>
      <w:r w:rsidR="00246239">
        <w:rPr>
          <w:b/>
          <w:sz w:val="28"/>
          <w:szCs w:val="20"/>
        </w:rPr>
        <w:t>Петушки</w:t>
      </w:r>
    </w:p>
    <w:p w:rsidR="001017A1" w:rsidRPr="005E5F87" w:rsidRDefault="001017A1" w:rsidP="001017A1">
      <w:pPr>
        <w:pStyle w:val="af3"/>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77A2C">
        <w:rPr>
          <w:b/>
          <w:sz w:val="28"/>
          <w:szCs w:val="28"/>
        </w:rPr>
        <w:t>МК-</w:t>
      </w:r>
      <w:r w:rsidR="00246239">
        <w:rPr>
          <w:b/>
          <w:sz w:val="28"/>
          <w:szCs w:val="28"/>
        </w:rPr>
        <w:t>28</w:t>
      </w:r>
      <w:r w:rsidR="00445AA2">
        <w:rPr>
          <w:b/>
          <w:sz w:val="28"/>
          <w:szCs w:val="28"/>
        </w:rPr>
        <w:t>/22</w:t>
      </w:r>
      <w:r w:rsidR="00E81620">
        <w:rPr>
          <w:b/>
          <w:sz w:val="28"/>
          <w:szCs w:val="28"/>
        </w:rPr>
        <w:t>-</w:t>
      </w:r>
      <w:r w:rsidR="00246239">
        <w:rPr>
          <w:b/>
          <w:sz w:val="28"/>
          <w:szCs w:val="28"/>
        </w:rPr>
        <w:t xml:space="preserve"> </w:t>
      </w:r>
      <w:r w:rsidR="00A77A2C">
        <w:rPr>
          <w:b/>
          <w:sz w:val="28"/>
          <w:szCs w:val="28"/>
        </w:rPr>
        <w:t>2022-ППТ</w:t>
      </w:r>
    </w:p>
    <w:p w:rsidR="0094432B" w:rsidRDefault="0094432B" w:rsidP="001017A1">
      <w:pPr>
        <w:jc w:val="center"/>
        <w:rPr>
          <w:b/>
          <w:sz w:val="28"/>
          <w:szCs w:val="28"/>
        </w:rPr>
      </w:pPr>
    </w:p>
    <w:p w:rsidR="0094432B" w:rsidRPr="0094432B" w:rsidRDefault="0094432B" w:rsidP="0094432B">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7"/>
        <w:gridCol w:w="6733"/>
        <w:gridCol w:w="770"/>
        <w:gridCol w:w="21"/>
      </w:tblGrid>
      <w:tr w:rsidR="00F81142" w:rsidRPr="000A72C3" w:rsidTr="00F81142">
        <w:trPr>
          <w:trHeight w:val="464"/>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 xml:space="preserve">№ п/п </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Наименование</w:t>
            </w:r>
          </w:p>
        </w:tc>
        <w:tc>
          <w:tcPr>
            <w:tcW w:w="791" w:type="dxa"/>
            <w:gridSpan w:val="2"/>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Масштаб</w:t>
            </w:r>
          </w:p>
        </w:tc>
      </w:tr>
      <w:tr w:rsidR="00F81142" w:rsidRPr="000A72C3" w:rsidTr="00F81142">
        <w:trPr>
          <w:trHeight w:val="518"/>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1</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2</w:t>
            </w:r>
          </w:p>
        </w:tc>
        <w:tc>
          <w:tcPr>
            <w:tcW w:w="791" w:type="dxa"/>
            <w:gridSpan w:val="2"/>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4</w:t>
            </w:r>
          </w:p>
        </w:tc>
      </w:tr>
      <w:tr w:rsidR="0094432B" w:rsidRPr="000A72C3" w:rsidTr="00F81142">
        <w:trPr>
          <w:gridAfter w:val="1"/>
          <w:wAfter w:w="21" w:type="dxa"/>
          <w:trHeight w:val="464"/>
          <w:jc w:val="center"/>
        </w:trPr>
        <w:tc>
          <w:tcPr>
            <w:tcW w:w="8500" w:type="dxa"/>
            <w:gridSpan w:val="3"/>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rPr>
                <w:lang w:eastAsia="en-US"/>
              </w:rPr>
            </w:pPr>
            <w:r w:rsidRPr="000A72C3">
              <w:rPr>
                <w:lang w:eastAsia="en-US"/>
              </w:rPr>
              <w:t>Основная часть</w:t>
            </w:r>
          </w:p>
        </w:tc>
      </w:tr>
      <w:tr w:rsidR="0094432B" w:rsidRPr="000A72C3" w:rsidTr="00F81142">
        <w:trPr>
          <w:gridAfter w:val="1"/>
          <w:wAfter w:w="21" w:type="dxa"/>
          <w:trHeight w:val="464"/>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f3"/>
              <w:suppressAutoHyphens/>
              <w:spacing w:line="276" w:lineRule="auto"/>
              <w:jc w:val="left"/>
              <w:rPr>
                <w:lang w:eastAsia="en-US"/>
              </w:rPr>
            </w:pPr>
            <w:r w:rsidRPr="000A72C3">
              <w:rPr>
                <w:lang w:eastAsia="en-US"/>
              </w:rPr>
              <w:t xml:space="preserve">Раздел </w:t>
            </w:r>
            <w:r>
              <w:rPr>
                <w:lang w:val="en-US" w:eastAsia="en-US"/>
              </w:rPr>
              <w:t>I</w:t>
            </w:r>
            <w:r w:rsidRPr="000A72C3">
              <w:rPr>
                <w:lang w:eastAsia="en-US"/>
              </w:rPr>
              <w:t xml:space="preserve"> </w:t>
            </w:r>
          </w:p>
        </w:tc>
        <w:tc>
          <w:tcPr>
            <w:tcW w:w="7503" w:type="dxa"/>
            <w:gridSpan w:val="2"/>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ind w:firstLine="141"/>
              <w:jc w:val="left"/>
              <w:rPr>
                <w:lang w:eastAsia="en-US"/>
              </w:rPr>
            </w:pPr>
            <w:r w:rsidRPr="000A72C3">
              <w:rPr>
                <w:lang w:eastAsia="en-US"/>
              </w:rPr>
              <w:t>Проект планировки территории. Графическая часть</w:t>
            </w:r>
          </w:p>
        </w:tc>
      </w:tr>
      <w:tr w:rsidR="00F81142" w:rsidRPr="000A72C3" w:rsidTr="00F81142">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5"/>
              <w:suppressAutoHyphens/>
              <w:spacing w:line="276" w:lineRule="auto"/>
              <w:rPr>
                <w:sz w:val="24"/>
                <w:szCs w:val="24"/>
                <w:lang w:eastAsia="en-US"/>
              </w:rPr>
            </w:pPr>
            <w:r w:rsidRPr="000A72C3">
              <w:rPr>
                <w:sz w:val="24"/>
                <w:szCs w:val="24"/>
                <w:lang w:eastAsia="en-US"/>
              </w:rPr>
              <w:t>Чертеж красных линий</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spacing w:line="276" w:lineRule="auto"/>
              <w:jc w:val="center"/>
              <w:rPr>
                <w:lang w:eastAsia="en-US"/>
              </w:rPr>
            </w:pPr>
            <w:r w:rsidRPr="000A72C3">
              <w:rPr>
                <w:lang w:eastAsia="en-US"/>
              </w:rPr>
              <w:t>1:2000</w:t>
            </w:r>
          </w:p>
        </w:tc>
      </w:tr>
      <w:tr w:rsidR="00F81142" w:rsidRPr="000A72C3" w:rsidTr="00F81142">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5"/>
              <w:suppressAutoHyphens/>
              <w:spacing w:line="276" w:lineRule="auto"/>
              <w:rPr>
                <w:sz w:val="24"/>
                <w:szCs w:val="24"/>
                <w:lang w:eastAsia="en-US"/>
              </w:rPr>
            </w:pPr>
            <w:r w:rsidRPr="000A72C3">
              <w:rPr>
                <w:sz w:val="24"/>
                <w:szCs w:val="24"/>
                <w:lang w:eastAsia="en-US"/>
              </w:rPr>
              <w:t>Чертеж границ зоны планируемого размещения линейного объекта</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spacing w:line="276" w:lineRule="auto"/>
              <w:jc w:val="center"/>
              <w:rPr>
                <w:lang w:eastAsia="en-US"/>
              </w:rPr>
            </w:pPr>
            <w:r w:rsidRPr="000A72C3">
              <w:rPr>
                <w:lang w:eastAsia="en-US"/>
              </w:rPr>
              <w:t>1:2000</w:t>
            </w:r>
          </w:p>
        </w:tc>
      </w:tr>
      <w:tr w:rsidR="00F81142" w:rsidRPr="000A72C3" w:rsidTr="00F81142">
        <w:trPr>
          <w:trHeight w:val="464"/>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94432B" w:rsidRDefault="00F81142" w:rsidP="0094432B">
            <w:pPr>
              <w:pStyle w:val="afff3"/>
              <w:suppressAutoHyphens/>
              <w:spacing w:line="276" w:lineRule="auto"/>
              <w:jc w:val="left"/>
              <w:rPr>
                <w:lang w:val="en-US" w:eastAsia="en-US"/>
              </w:rPr>
            </w:pPr>
            <w:r w:rsidRPr="000A72C3">
              <w:rPr>
                <w:lang w:eastAsia="en-US"/>
              </w:rPr>
              <w:t xml:space="preserve">Раздел </w:t>
            </w:r>
            <w:r>
              <w:rPr>
                <w:lang w:val="en-US" w:eastAsia="en-US"/>
              </w:rPr>
              <w:t>II</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ind w:firstLine="141"/>
              <w:jc w:val="left"/>
              <w:rPr>
                <w:lang w:eastAsia="en-US"/>
              </w:rPr>
            </w:pPr>
            <w:r w:rsidRPr="000A72C3">
              <w:rPr>
                <w:lang w:eastAsia="en-US"/>
              </w:rPr>
              <w:t>Положение о размещении линейного объекта</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pStyle w:val="afff3"/>
              <w:suppressAutoHyphens/>
              <w:spacing w:line="276" w:lineRule="auto"/>
              <w:ind w:firstLine="141"/>
              <w:rPr>
                <w:lang w:eastAsia="en-US"/>
              </w:rPr>
            </w:pPr>
            <w:r w:rsidRPr="000A72C3">
              <w:rPr>
                <w:lang w:eastAsia="en-US"/>
              </w:rPr>
              <w:t>-</w:t>
            </w:r>
          </w:p>
        </w:tc>
      </w:tr>
    </w:tbl>
    <w:p w:rsidR="0094432B" w:rsidRDefault="0094432B" w:rsidP="001017A1">
      <w:pPr>
        <w:jc w:val="center"/>
        <w:rPr>
          <w:b/>
          <w:sz w:val="28"/>
          <w:szCs w:val="28"/>
        </w:rPr>
        <w:sectPr w:rsidR="0094432B" w:rsidSect="003E0514">
          <w:pgSz w:w="11910" w:h="16840"/>
          <w:pgMar w:top="1077" w:right="743" w:bottom="1361" w:left="1599" w:header="454" w:footer="1072" w:gutter="0"/>
          <w:cols w:space="720"/>
          <w:docGrid w:linePitch="326"/>
        </w:sectPr>
      </w:pPr>
    </w:p>
    <w:p w:rsidR="0094432B" w:rsidRPr="0094432B" w:rsidRDefault="0094432B" w:rsidP="0094432B">
      <w:pPr>
        <w:pStyle w:val="22"/>
        <w:spacing w:before="0" w:after="0" w:line="360" w:lineRule="exact"/>
        <w:ind w:right="0"/>
        <w:jc w:val="center"/>
        <w:rPr>
          <w:rFonts w:ascii="Times New Roman" w:hAnsi="Times New Roman"/>
          <w:i w:val="0"/>
        </w:rPr>
      </w:pPr>
      <w:bookmarkStart w:id="2" w:name="_Toc960603"/>
      <w:bookmarkStart w:id="3" w:name="_Toc112870839"/>
      <w:r w:rsidRPr="000A72C3">
        <w:rPr>
          <w:rFonts w:ascii="Times New Roman" w:hAnsi="Times New Roman"/>
          <w:i w:val="0"/>
        </w:rPr>
        <w:lastRenderedPageBreak/>
        <w:t xml:space="preserve">Раздел </w:t>
      </w:r>
      <w:r>
        <w:rPr>
          <w:rFonts w:ascii="Times New Roman" w:hAnsi="Times New Roman"/>
          <w:i w:val="0"/>
          <w:lang w:val="en-US"/>
        </w:rPr>
        <w:t>I</w:t>
      </w:r>
      <w:r w:rsidRPr="000A72C3">
        <w:rPr>
          <w:rFonts w:ascii="Times New Roman" w:hAnsi="Times New Roman"/>
          <w:i w:val="0"/>
        </w:rPr>
        <w:t>. Графическая часть</w:t>
      </w:r>
      <w:bookmarkEnd w:id="2"/>
      <w:bookmarkEnd w:id="3"/>
      <w:r>
        <w:rPr>
          <w:rFonts w:ascii="Times New Roman" w:hAnsi="Times New Roman"/>
          <w:i w:val="0"/>
        </w:rPr>
        <w:t>.</w:t>
      </w:r>
    </w:p>
    <w:p w:rsidR="0094432B" w:rsidRDefault="0094432B" w:rsidP="00246239">
      <w:pPr>
        <w:pStyle w:val="22"/>
        <w:numPr>
          <w:ilvl w:val="1"/>
          <w:numId w:val="3"/>
        </w:numPr>
        <w:spacing w:before="0" w:after="0" w:line="360" w:lineRule="exact"/>
        <w:ind w:left="0" w:right="0" w:firstLine="0"/>
        <w:jc w:val="center"/>
        <w:rPr>
          <w:rFonts w:ascii="Times New Roman" w:hAnsi="Times New Roman"/>
          <w:i w:val="0"/>
        </w:rPr>
      </w:pPr>
      <w:bookmarkStart w:id="4" w:name="_Toc112870840"/>
      <w:bookmarkStart w:id="5" w:name="_Toc960605"/>
      <w:r w:rsidRPr="000A72C3">
        <w:rPr>
          <w:rFonts w:ascii="Times New Roman" w:hAnsi="Times New Roman"/>
          <w:i w:val="0"/>
        </w:rPr>
        <w:t>Чертеж красных линий</w:t>
      </w:r>
      <w:bookmarkEnd w:id="4"/>
      <w:r>
        <w:rPr>
          <w:rFonts w:ascii="Times New Roman" w:hAnsi="Times New Roman"/>
          <w:i w:val="0"/>
        </w:rPr>
        <w:t>.</w:t>
      </w:r>
    </w:p>
    <w:p w:rsidR="00CF067E" w:rsidRDefault="00246239" w:rsidP="00246239">
      <w:pPr>
        <w:ind w:left="993"/>
      </w:pPr>
      <w:r>
        <w:rPr>
          <w:noProof/>
        </w:rPr>
        <w:drawing>
          <wp:inline distT="0" distB="0" distL="0" distR="0" wp14:anchorId="7D3487C8" wp14:editId="7550B4F0">
            <wp:extent cx="5619750" cy="8620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50" cy="8620125"/>
                    </a:xfrm>
                    <a:prstGeom prst="rect">
                      <a:avLst/>
                    </a:prstGeom>
                  </pic:spPr>
                </pic:pic>
              </a:graphicData>
            </a:graphic>
          </wp:inline>
        </w:drawing>
      </w:r>
    </w:p>
    <w:p w:rsidR="00CF067E" w:rsidRDefault="00CF067E" w:rsidP="003E0514">
      <w:pPr>
        <w:rPr>
          <w:noProof/>
        </w:rPr>
        <w:sectPr w:rsidR="00CF067E" w:rsidSect="005D1DCA">
          <w:pgSz w:w="11910" w:h="16840"/>
          <w:pgMar w:top="1077" w:right="743" w:bottom="1361" w:left="709" w:header="283" w:footer="567" w:gutter="0"/>
          <w:cols w:space="720"/>
          <w:docGrid w:linePitch="326"/>
        </w:sectPr>
      </w:pPr>
    </w:p>
    <w:p w:rsidR="0094432B" w:rsidRPr="004131A2" w:rsidRDefault="0094432B" w:rsidP="00445AA2">
      <w:pPr>
        <w:pStyle w:val="22"/>
        <w:spacing w:before="0" w:after="0" w:line="240" w:lineRule="exact"/>
        <w:ind w:left="6804" w:right="0"/>
        <w:rPr>
          <w:rFonts w:ascii="Times New Roman" w:hAnsi="Times New Roman"/>
          <w:b w:val="0"/>
          <w:i w:val="0"/>
        </w:rPr>
      </w:pPr>
      <w:bookmarkStart w:id="6" w:name="_Toc112870841"/>
      <w:r w:rsidRPr="004131A2">
        <w:rPr>
          <w:rFonts w:ascii="Times New Roman" w:hAnsi="Times New Roman"/>
          <w:b w:val="0"/>
          <w:i w:val="0"/>
        </w:rPr>
        <w:lastRenderedPageBreak/>
        <w:t xml:space="preserve">Приложение </w:t>
      </w:r>
    </w:p>
    <w:p w:rsidR="005D1DCA" w:rsidRDefault="0094432B" w:rsidP="005D1DCA">
      <w:pPr>
        <w:pStyle w:val="22"/>
        <w:spacing w:before="0" w:after="0" w:line="240" w:lineRule="exact"/>
        <w:ind w:left="6804" w:right="0"/>
        <w:rPr>
          <w:rFonts w:ascii="Times New Roman" w:hAnsi="Times New Roman"/>
          <w:b w:val="0"/>
          <w:i w:val="0"/>
        </w:rPr>
      </w:pPr>
      <w:r w:rsidRPr="004131A2">
        <w:rPr>
          <w:rFonts w:ascii="Times New Roman" w:hAnsi="Times New Roman"/>
          <w:b w:val="0"/>
          <w:i w:val="0"/>
        </w:rPr>
        <w:t>к чертежу «Чертеж красных линий»</w:t>
      </w:r>
      <w:bookmarkEnd w:id="6"/>
    </w:p>
    <w:p w:rsidR="00246239" w:rsidRPr="00AB1467" w:rsidRDefault="00246239" w:rsidP="00246239">
      <w:pPr>
        <w:spacing w:before="240"/>
        <w:jc w:val="center"/>
        <w:rPr>
          <w:szCs w:val="28"/>
        </w:rPr>
      </w:pPr>
      <w:r w:rsidRPr="00AB1467">
        <w:rPr>
          <w:szCs w:val="28"/>
        </w:rPr>
        <w:t>Каталог координат характерных точек</w:t>
      </w:r>
    </w:p>
    <w:p w:rsidR="00246239" w:rsidRPr="00AB1467" w:rsidRDefault="00246239" w:rsidP="00246239">
      <w:pPr>
        <w:jc w:val="center"/>
        <w:rPr>
          <w:szCs w:val="28"/>
        </w:rPr>
      </w:pPr>
      <w:r w:rsidRPr="00AB1467">
        <w:rPr>
          <w:szCs w:val="28"/>
        </w:rPr>
        <w:t>1 участка красных линий</w:t>
      </w:r>
    </w:p>
    <w:p w:rsidR="00246239" w:rsidRPr="00AB1467" w:rsidRDefault="00246239" w:rsidP="00246239">
      <w:pPr>
        <w:jc w:val="center"/>
        <w:rPr>
          <w:szCs w:val="28"/>
        </w:rPr>
      </w:pPr>
      <w:r w:rsidRPr="00AB1467">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246239" w:rsidRPr="00AB1467" w:rsidTr="00246239">
        <w:trPr>
          <w:trHeight w:val="585"/>
          <w:jc w:val="center"/>
        </w:trPr>
        <w:tc>
          <w:tcPr>
            <w:tcW w:w="1540" w:type="dxa"/>
            <w:vMerge w:val="restart"/>
            <w:shd w:val="clear" w:color="auto" w:fill="auto"/>
            <w:vAlign w:val="center"/>
            <w:hideMark/>
          </w:tcPr>
          <w:p w:rsidR="00246239" w:rsidRPr="00AB1467" w:rsidRDefault="00246239" w:rsidP="00246239">
            <w:pPr>
              <w:jc w:val="center"/>
              <w:rPr>
                <w:bCs/>
                <w:color w:val="000000"/>
                <w:sz w:val="22"/>
                <w:szCs w:val="22"/>
              </w:rPr>
            </w:pPr>
            <w:r w:rsidRPr="00AB1467">
              <w:rPr>
                <w:bCs/>
                <w:color w:val="000000"/>
                <w:sz w:val="22"/>
                <w:szCs w:val="22"/>
              </w:rPr>
              <w:t xml:space="preserve">Обозначение характерных точек </w:t>
            </w:r>
          </w:p>
        </w:tc>
        <w:tc>
          <w:tcPr>
            <w:tcW w:w="2980" w:type="dxa"/>
            <w:gridSpan w:val="2"/>
            <w:shd w:val="clear" w:color="auto" w:fill="auto"/>
            <w:vAlign w:val="center"/>
            <w:hideMark/>
          </w:tcPr>
          <w:p w:rsidR="00246239" w:rsidRPr="00AB1467" w:rsidRDefault="00246239" w:rsidP="00246239">
            <w:pPr>
              <w:jc w:val="center"/>
              <w:rPr>
                <w:bCs/>
                <w:color w:val="000000"/>
                <w:sz w:val="22"/>
                <w:szCs w:val="22"/>
              </w:rPr>
            </w:pPr>
            <w:r w:rsidRPr="00AB1467">
              <w:rPr>
                <w:bCs/>
                <w:color w:val="000000"/>
                <w:sz w:val="22"/>
                <w:szCs w:val="22"/>
              </w:rPr>
              <w:t>Координаты, м</w:t>
            </w:r>
          </w:p>
        </w:tc>
      </w:tr>
      <w:tr w:rsidR="00246239" w:rsidRPr="00AB1467" w:rsidTr="00246239">
        <w:trPr>
          <w:trHeight w:val="315"/>
          <w:jc w:val="center"/>
        </w:trPr>
        <w:tc>
          <w:tcPr>
            <w:tcW w:w="1540" w:type="dxa"/>
            <w:vMerge/>
            <w:vAlign w:val="center"/>
            <w:hideMark/>
          </w:tcPr>
          <w:p w:rsidR="00246239" w:rsidRPr="00AB1467" w:rsidRDefault="00246239" w:rsidP="00246239">
            <w:pPr>
              <w:rPr>
                <w:bCs/>
                <w:color w:val="000000"/>
                <w:sz w:val="22"/>
                <w:szCs w:val="22"/>
              </w:rPr>
            </w:pPr>
          </w:p>
        </w:tc>
        <w:tc>
          <w:tcPr>
            <w:tcW w:w="1410" w:type="dxa"/>
            <w:shd w:val="clear" w:color="auto" w:fill="auto"/>
            <w:noWrap/>
            <w:vAlign w:val="center"/>
            <w:hideMark/>
          </w:tcPr>
          <w:p w:rsidR="00246239" w:rsidRPr="00AB1467" w:rsidRDefault="00246239" w:rsidP="00246239">
            <w:pPr>
              <w:jc w:val="center"/>
              <w:rPr>
                <w:bCs/>
                <w:color w:val="000000"/>
                <w:sz w:val="22"/>
                <w:szCs w:val="22"/>
              </w:rPr>
            </w:pPr>
            <w:r w:rsidRPr="00AB1467">
              <w:rPr>
                <w:bCs/>
                <w:color w:val="000000"/>
                <w:sz w:val="22"/>
                <w:szCs w:val="22"/>
              </w:rPr>
              <w:t>Х</w:t>
            </w:r>
          </w:p>
        </w:tc>
        <w:tc>
          <w:tcPr>
            <w:tcW w:w="1570" w:type="dxa"/>
            <w:shd w:val="clear" w:color="auto" w:fill="auto"/>
            <w:noWrap/>
            <w:vAlign w:val="center"/>
            <w:hideMark/>
          </w:tcPr>
          <w:p w:rsidR="00246239" w:rsidRPr="00AB1467" w:rsidRDefault="00246239" w:rsidP="00246239">
            <w:pPr>
              <w:jc w:val="center"/>
              <w:rPr>
                <w:bCs/>
                <w:color w:val="000000"/>
                <w:sz w:val="22"/>
                <w:szCs w:val="22"/>
              </w:rPr>
            </w:pPr>
            <w:r w:rsidRPr="00AB1467">
              <w:rPr>
                <w:bCs/>
                <w:color w:val="000000"/>
                <w:sz w:val="22"/>
                <w:szCs w:val="22"/>
              </w:rPr>
              <w:t>У</w:t>
            </w:r>
          </w:p>
        </w:tc>
      </w:tr>
      <w:tr w:rsidR="00246239" w:rsidRPr="00AB1467" w:rsidTr="00246239">
        <w:trPr>
          <w:trHeight w:val="315"/>
          <w:jc w:val="center"/>
        </w:trPr>
        <w:tc>
          <w:tcPr>
            <w:tcW w:w="1540" w:type="dxa"/>
            <w:vAlign w:val="center"/>
          </w:tcPr>
          <w:p w:rsidR="00246239" w:rsidRPr="00AB1467" w:rsidRDefault="00246239" w:rsidP="00246239">
            <w:pPr>
              <w:jc w:val="center"/>
              <w:rPr>
                <w:bCs/>
                <w:color w:val="000000"/>
                <w:sz w:val="22"/>
                <w:szCs w:val="22"/>
              </w:rPr>
            </w:pPr>
            <w:r>
              <w:rPr>
                <w:bCs/>
                <w:color w:val="000000"/>
                <w:sz w:val="22"/>
                <w:szCs w:val="22"/>
              </w:rPr>
              <w:t>1</w:t>
            </w:r>
          </w:p>
        </w:tc>
        <w:tc>
          <w:tcPr>
            <w:tcW w:w="1410" w:type="dxa"/>
            <w:shd w:val="clear" w:color="auto" w:fill="auto"/>
            <w:noWrap/>
            <w:vAlign w:val="center"/>
          </w:tcPr>
          <w:p w:rsidR="00246239" w:rsidRPr="00AB1467" w:rsidRDefault="00246239" w:rsidP="00246239">
            <w:pPr>
              <w:jc w:val="center"/>
              <w:rPr>
                <w:bCs/>
                <w:color w:val="000000"/>
                <w:sz w:val="22"/>
                <w:szCs w:val="22"/>
              </w:rPr>
            </w:pPr>
            <w:r>
              <w:rPr>
                <w:bCs/>
                <w:color w:val="000000"/>
                <w:sz w:val="22"/>
                <w:szCs w:val="22"/>
              </w:rPr>
              <w:t>2</w:t>
            </w:r>
          </w:p>
        </w:tc>
        <w:tc>
          <w:tcPr>
            <w:tcW w:w="1570" w:type="dxa"/>
            <w:shd w:val="clear" w:color="auto" w:fill="auto"/>
            <w:noWrap/>
            <w:vAlign w:val="center"/>
          </w:tcPr>
          <w:p w:rsidR="00246239" w:rsidRPr="00AB1467" w:rsidRDefault="00246239" w:rsidP="00246239">
            <w:pPr>
              <w:jc w:val="center"/>
              <w:rPr>
                <w:bCs/>
                <w:color w:val="000000"/>
                <w:sz w:val="22"/>
                <w:szCs w:val="22"/>
              </w:rPr>
            </w:pPr>
            <w:r>
              <w:rPr>
                <w:bCs/>
                <w:color w:val="000000"/>
                <w:sz w:val="22"/>
                <w:szCs w:val="22"/>
              </w:rPr>
              <w:t>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486667.92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2199403.60</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486660.36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2199416.76</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486654.22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2199436.77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486655.85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2199454.05</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486656.58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2199460.96</w:t>
            </w:r>
          </w:p>
        </w:tc>
      </w:tr>
    </w:tbl>
    <w:p w:rsidR="00246239" w:rsidRPr="00AB1467" w:rsidRDefault="00246239" w:rsidP="00246239">
      <w:pPr>
        <w:jc w:val="center"/>
        <w:rPr>
          <w:szCs w:val="28"/>
        </w:rPr>
      </w:pPr>
      <w:r w:rsidRPr="00AB1467">
        <w:rPr>
          <w:szCs w:val="28"/>
        </w:rPr>
        <w:t>Каталог координат характерных точек</w:t>
      </w:r>
    </w:p>
    <w:p w:rsidR="00246239" w:rsidRPr="00AB1467" w:rsidRDefault="00246239" w:rsidP="00246239">
      <w:pPr>
        <w:jc w:val="center"/>
        <w:rPr>
          <w:szCs w:val="28"/>
        </w:rPr>
      </w:pPr>
      <w:r w:rsidRPr="00AB1467">
        <w:rPr>
          <w:szCs w:val="28"/>
        </w:rPr>
        <w:t>2 участка красных линий</w:t>
      </w:r>
    </w:p>
    <w:p w:rsidR="00246239" w:rsidRPr="00AB1467" w:rsidRDefault="00246239" w:rsidP="00246239">
      <w:pPr>
        <w:jc w:val="center"/>
        <w:rPr>
          <w:szCs w:val="28"/>
        </w:rPr>
      </w:pPr>
      <w:r w:rsidRPr="00AB1467">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246239" w:rsidRPr="00AB1467" w:rsidTr="00246239">
        <w:trPr>
          <w:trHeight w:val="585"/>
          <w:jc w:val="center"/>
        </w:trPr>
        <w:tc>
          <w:tcPr>
            <w:tcW w:w="1540" w:type="dxa"/>
            <w:vMerge w:val="restart"/>
            <w:shd w:val="clear" w:color="auto" w:fill="auto"/>
            <w:vAlign w:val="center"/>
            <w:hideMark/>
          </w:tcPr>
          <w:p w:rsidR="00246239" w:rsidRPr="00AB1467" w:rsidRDefault="00246239" w:rsidP="00246239">
            <w:pPr>
              <w:jc w:val="center"/>
              <w:rPr>
                <w:bCs/>
                <w:color w:val="000000"/>
                <w:sz w:val="22"/>
                <w:szCs w:val="22"/>
              </w:rPr>
            </w:pPr>
            <w:r w:rsidRPr="00AB1467">
              <w:rPr>
                <w:bCs/>
                <w:color w:val="000000"/>
                <w:sz w:val="22"/>
                <w:szCs w:val="22"/>
              </w:rPr>
              <w:t xml:space="preserve">Обозначение характерных точек </w:t>
            </w:r>
          </w:p>
        </w:tc>
        <w:tc>
          <w:tcPr>
            <w:tcW w:w="2980" w:type="dxa"/>
            <w:gridSpan w:val="2"/>
            <w:shd w:val="clear" w:color="auto" w:fill="auto"/>
            <w:vAlign w:val="center"/>
            <w:hideMark/>
          </w:tcPr>
          <w:p w:rsidR="00246239" w:rsidRPr="00AB1467" w:rsidRDefault="00246239" w:rsidP="00246239">
            <w:pPr>
              <w:jc w:val="center"/>
              <w:rPr>
                <w:bCs/>
                <w:color w:val="000000"/>
                <w:sz w:val="22"/>
                <w:szCs w:val="22"/>
              </w:rPr>
            </w:pPr>
            <w:r w:rsidRPr="00AB1467">
              <w:rPr>
                <w:bCs/>
                <w:color w:val="000000"/>
                <w:sz w:val="22"/>
                <w:szCs w:val="22"/>
              </w:rPr>
              <w:t>Координаты, м</w:t>
            </w:r>
          </w:p>
        </w:tc>
      </w:tr>
      <w:tr w:rsidR="00246239" w:rsidRPr="00AB1467" w:rsidTr="00246239">
        <w:trPr>
          <w:trHeight w:val="315"/>
          <w:jc w:val="center"/>
        </w:trPr>
        <w:tc>
          <w:tcPr>
            <w:tcW w:w="1540" w:type="dxa"/>
            <w:vMerge/>
            <w:vAlign w:val="center"/>
            <w:hideMark/>
          </w:tcPr>
          <w:p w:rsidR="00246239" w:rsidRPr="00AB1467" w:rsidRDefault="00246239" w:rsidP="00246239">
            <w:pPr>
              <w:rPr>
                <w:bCs/>
                <w:color w:val="000000"/>
                <w:sz w:val="22"/>
                <w:szCs w:val="22"/>
              </w:rPr>
            </w:pPr>
          </w:p>
        </w:tc>
        <w:tc>
          <w:tcPr>
            <w:tcW w:w="1410" w:type="dxa"/>
            <w:shd w:val="clear" w:color="auto" w:fill="auto"/>
            <w:noWrap/>
            <w:vAlign w:val="center"/>
            <w:hideMark/>
          </w:tcPr>
          <w:p w:rsidR="00246239" w:rsidRPr="00AB1467" w:rsidRDefault="00246239" w:rsidP="00246239">
            <w:pPr>
              <w:jc w:val="center"/>
              <w:rPr>
                <w:bCs/>
                <w:color w:val="000000"/>
                <w:sz w:val="22"/>
                <w:szCs w:val="22"/>
              </w:rPr>
            </w:pPr>
            <w:r w:rsidRPr="00AB1467">
              <w:rPr>
                <w:bCs/>
                <w:color w:val="000000"/>
                <w:sz w:val="22"/>
                <w:szCs w:val="22"/>
              </w:rPr>
              <w:t>Х</w:t>
            </w:r>
          </w:p>
        </w:tc>
        <w:tc>
          <w:tcPr>
            <w:tcW w:w="1570" w:type="dxa"/>
            <w:shd w:val="clear" w:color="auto" w:fill="auto"/>
            <w:noWrap/>
            <w:vAlign w:val="center"/>
            <w:hideMark/>
          </w:tcPr>
          <w:p w:rsidR="00246239" w:rsidRPr="00AB1467" w:rsidRDefault="00246239" w:rsidP="00246239">
            <w:pPr>
              <w:jc w:val="center"/>
              <w:rPr>
                <w:bCs/>
                <w:color w:val="000000"/>
                <w:sz w:val="22"/>
                <w:szCs w:val="22"/>
              </w:rPr>
            </w:pPr>
            <w:r w:rsidRPr="00AB1467">
              <w:rPr>
                <w:bCs/>
                <w:color w:val="000000"/>
                <w:sz w:val="22"/>
                <w:szCs w:val="22"/>
              </w:rPr>
              <w:t>У</w:t>
            </w:r>
          </w:p>
        </w:tc>
      </w:tr>
      <w:tr w:rsidR="00246239" w:rsidRPr="00AB1467" w:rsidTr="00246239">
        <w:trPr>
          <w:trHeight w:val="300"/>
          <w:jc w:val="center"/>
        </w:trPr>
        <w:tc>
          <w:tcPr>
            <w:tcW w:w="1540" w:type="dxa"/>
            <w:shd w:val="clear" w:color="auto" w:fill="auto"/>
            <w:noWrap/>
            <w:vAlign w:val="bottom"/>
            <w:hideMark/>
          </w:tcPr>
          <w:p w:rsidR="00246239" w:rsidRPr="00AB1467" w:rsidRDefault="00246239" w:rsidP="00246239">
            <w:pPr>
              <w:jc w:val="center"/>
              <w:rPr>
                <w:bCs/>
                <w:color w:val="000000"/>
                <w:sz w:val="22"/>
                <w:szCs w:val="22"/>
              </w:rPr>
            </w:pPr>
            <w:r w:rsidRPr="00AB1467">
              <w:rPr>
                <w:bCs/>
                <w:color w:val="000000"/>
                <w:sz w:val="22"/>
                <w:szCs w:val="22"/>
              </w:rPr>
              <w:t>1</w:t>
            </w:r>
          </w:p>
        </w:tc>
        <w:tc>
          <w:tcPr>
            <w:tcW w:w="1410" w:type="dxa"/>
            <w:shd w:val="clear" w:color="auto" w:fill="auto"/>
            <w:noWrap/>
            <w:vAlign w:val="bottom"/>
            <w:hideMark/>
          </w:tcPr>
          <w:p w:rsidR="00246239" w:rsidRPr="00AB1467" w:rsidRDefault="00246239" w:rsidP="00246239">
            <w:pPr>
              <w:jc w:val="center"/>
              <w:rPr>
                <w:bCs/>
                <w:color w:val="000000"/>
                <w:sz w:val="22"/>
                <w:szCs w:val="22"/>
              </w:rPr>
            </w:pPr>
            <w:r w:rsidRPr="00AB1467">
              <w:rPr>
                <w:bCs/>
                <w:color w:val="000000"/>
                <w:sz w:val="22"/>
                <w:szCs w:val="22"/>
              </w:rPr>
              <w:t>2</w:t>
            </w:r>
          </w:p>
        </w:tc>
        <w:tc>
          <w:tcPr>
            <w:tcW w:w="1570" w:type="dxa"/>
            <w:shd w:val="clear" w:color="auto" w:fill="auto"/>
            <w:noWrap/>
            <w:vAlign w:val="bottom"/>
            <w:hideMark/>
          </w:tcPr>
          <w:p w:rsidR="00246239" w:rsidRPr="00AB1467" w:rsidRDefault="00246239" w:rsidP="00246239">
            <w:pPr>
              <w:jc w:val="center"/>
              <w:rPr>
                <w:bCs/>
                <w:color w:val="000000"/>
                <w:sz w:val="22"/>
                <w:szCs w:val="22"/>
              </w:rPr>
            </w:pPr>
            <w:r w:rsidRPr="00AB1467">
              <w:rPr>
                <w:bCs/>
                <w:color w:val="000000"/>
                <w:sz w:val="22"/>
                <w:szCs w:val="22"/>
              </w:rPr>
              <w:t>3</w:t>
            </w:r>
          </w:p>
        </w:tc>
      </w:tr>
      <w:tr w:rsidR="00246239" w:rsidRPr="008F2250"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486668.34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2199385.77</w:t>
            </w:r>
          </w:p>
        </w:tc>
      </w:tr>
      <w:tr w:rsidR="00246239" w:rsidRPr="008F2250"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486652.74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2199412.95</w:t>
            </w:r>
          </w:p>
        </w:tc>
      </w:tr>
      <w:tr w:rsidR="00246239" w:rsidRPr="008F2250"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486652.37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2199413.81</w:t>
            </w:r>
          </w:p>
        </w:tc>
      </w:tr>
      <w:tr w:rsidR="00246239" w:rsidRPr="008F2250"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486645.84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2199435.08</w:t>
            </w:r>
          </w:p>
        </w:tc>
      </w:tr>
      <w:tr w:rsidR="00246239" w:rsidRPr="008F2250"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486645.68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2199436.73</w:t>
            </w:r>
          </w:p>
        </w:tc>
      </w:tr>
      <w:tr w:rsidR="00246239" w:rsidRPr="008F2250"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486647.39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2199454.94</w:t>
            </w:r>
          </w:p>
        </w:tc>
      </w:tr>
      <w:tr w:rsidR="00246239" w:rsidRPr="008F2250"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486648.98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2199469.92</w:t>
            </w:r>
          </w:p>
        </w:tc>
      </w:tr>
      <w:tr w:rsidR="00246239" w:rsidRPr="008F2250"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486649.09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2199470.54</w:t>
            </w:r>
          </w:p>
        </w:tc>
      </w:tr>
      <w:tr w:rsidR="00246239" w:rsidRPr="008F2250"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486650.40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8F2250" w:rsidRDefault="00246239" w:rsidP="00246239">
            <w:pPr>
              <w:jc w:val="center"/>
              <w:rPr>
                <w:bCs/>
                <w:color w:val="000000"/>
                <w:sz w:val="22"/>
                <w:szCs w:val="22"/>
              </w:rPr>
            </w:pPr>
            <w:r w:rsidRPr="008F2250">
              <w:rPr>
                <w:bCs/>
                <w:color w:val="000000"/>
                <w:sz w:val="22"/>
                <w:szCs w:val="22"/>
              </w:rPr>
              <w:t>2199475.58</w:t>
            </w:r>
          </w:p>
        </w:tc>
      </w:tr>
    </w:tbl>
    <w:p w:rsidR="00246239" w:rsidRPr="00AB1467" w:rsidRDefault="00246239" w:rsidP="00246239">
      <w:pPr>
        <w:spacing w:before="240"/>
        <w:jc w:val="center"/>
        <w:rPr>
          <w:szCs w:val="28"/>
        </w:rPr>
      </w:pPr>
      <w:r w:rsidRPr="00AB1467">
        <w:rPr>
          <w:szCs w:val="28"/>
        </w:rPr>
        <w:t>Каталог координат характерных точек</w:t>
      </w:r>
    </w:p>
    <w:p w:rsidR="00246239" w:rsidRPr="00AB1467" w:rsidRDefault="00246239" w:rsidP="00246239">
      <w:pPr>
        <w:jc w:val="center"/>
        <w:rPr>
          <w:szCs w:val="28"/>
        </w:rPr>
      </w:pPr>
      <w:r>
        <w:rPr>
          <w:szCs w:val="28"/>
        </w:rPr>
        <w:t>3</w:t>
      </w:r>
      <w:r w:rsidRPr="00AB1467">
        <w:rPr>
          <w:szCs w:val="28"/>
        </w:rPr>
        <w:t xml:space="preserve"> участка красных линий</w:t>
      </w:r>
    </w:p>
    <w:p w:rsidR="00246239" w:rsidRPr="00AB1467" w:rsidRDefault="00246239" w:rsidP="00246239">
      <w:pPr>
        <w:jc w:val="center"/>
        <w:rPr>
          <w:szCs w:val="28"/>
        </w:rPr>
      </w:pPr>
      <w:r w:rsidRPr="00AB1467">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246239" w:rsidRPr="00AB1467" w:rsidTr="00246239">
        <w:trPr>
          <w:trHeight w:val="585"/>
          <w:jc w:val="center"/>
        </w:trPr>
        <w:tc>
          <w:tcPr>
            <w:tcW w:w="1540" w:type="dxa"/>
            <w:vMerge w:val="restart"/>
            <w:shd w:val="clear" w:color="auto" w:fill="auto"/>
            <w:vAlign w:val="center"/>
            <w:hideMark/>
          </w:tcPr>
          <w:p w:rsidR="00246239" w:rsidRPr="00AB1467" w:rsidRDefault="00246239" w:rsidP="00246239">
            <w:pPr>
              <w:jc w:val="center"/>
              <w:rPr>
                <w:bCs/>
                <w:color w:val="000000"/>
                <w:sz w:val="22"/>
                <w:szCs w:val="22"/>
              </w:rPr>
            </w:pPr>
            <w:r w:rsidRPr="00AB1467">
              <w:rPr>
                <w:bCs/>
                <w:color w:val="000000"/>
                <w:sz w:val="22"/>
                <w:szCs w:val="22"/>
              </w:rPr>
              <w:t xml:space="preserve">Обозначение характерных точек </w:t>
            </w:r>
          </w:p>
        </w:tc>
        <w:tc>
          <w:tcPr>
            <w:tcW w:w="2980" w:type="dxa"/>
            <w:gridSpan w:val="2"/>
            <w:shd w:val="clear" w:color="auto" w:fill="auto"/>
            <w:vAlign w:val="center"/>
            <w:hideMark/>
          </w:tcPr>
          <w:p w:rsidR="00246239" w:rsidRPr="00AB1467" w:rsidRDefault="00246239" w:rsidP="00246239">
            <w:pPr>
              <w:jc w:val="center"/>
              <w:rPr>
                <w:bCs/>
                <w:color w:val="000000"/>
                <w:sz w:val="22"/>
                <w:szCs w:val="22"/>
              </w:rPr>
            </w:pPr>
            <w:r w:rsidRPr="00AB1467">
              <w:rPr>
                <w:bCs/>
                <w:color w:val="000000"/>
                <w:sz w:val="22"/>
                <w:szCs w:val="22"/>
              </w:rPr>
              <w:t>Координаты, м</w:t>
            </w:r>
          </w:p>
        </w:tc>
      </w:tr>
      <w:tr w:rsidR="00246239" w:rsidRPr="00AB1467" w:rsidTr="00246239">
        <w:trPr>
          <w:trHeight w:val="315"/>
          <w:jc w:val="center"/>
        </w:trPr>
        <w:tc>
          <w:tcPr>
            <w:tcW w:w="1540" w:type="dxa"/>
            <w:vMerge/>
            <w:vAlign w:val="center"/>
            <w:hideMark/>
          </w:tcPr>
          <w:p w:rsidR="00246239" w:rsidRPr="00AB1467" w:rsidRDefault="00246239" w:rsidP="00246239">
            <w:pPr>
              <w:rPr>
                <w:bCs/>
                <w:color w:val="000000"/>
                <w:sz w:val="22"/>
                <w:szCs w:val="22"/>
              </w:rPr>
            </w:pPr>
          </w:p>
        </w:tc>
        <w:tc>
          <w:tcPr>
            <w:tcW w:w="1410" w:type="dxa"/>
            <w:shd w:val="clear" w:color="auto" w:fill="auto"/>
            <w:noWrap/>
            <w:vAlign w:val="center"/>
            <w:hideMark/>
          </w:tcPr>
          <w:p w:rsidR="00246239" w:rsidRPr="00AB1467" w:rsidRDefault="00246239" w:rsidP="00246239">
            <w:pPr>
              <w:jc w:val="center"/>
              <w:rPr>
                <w:bCs/>
                <w:color w:val="000000"/>
                <w:sz w:val="22"/>
                <w:szCs w:val="22"/>
              </w:rPr>
            </w:pPr>
            <w:r w:rsidRPr="00AB1467">
              <w:rPr>
                <w:bCs/>
                <w:color w:val="000000"/>
                <w:sz w:val="22"/>
                <w:szCs w:val="22"/>
              </w:rPr>
              <w:t>Х</w:t>
            </w:r>
          </w:p>
        </w:tc>
        <w:tc>
          <w:tcPr>
            <w:tcW w:w="1570" w:type="dxa"/>
            <w:shd w:val="clear" w:color="auto" w:fill="auto"/>
            <w:noWrap/>
            <w:vAlign w:val="center"/>
            <w:hideMark/>
          </w:tcPr>
          <w:p w:rsidR="00246239" w:rsidRPr="00AB1467" w:rsidRDefault="00246239" w:rsidP="00246239">
            <w:pPr>
              <w:jc w:val="center"/>
              <w:rPr>
                <w:bCs/>
                <w:color w:val="000000"/>
                <w:sz w:val="22"/>
                <w:szCs w:val="22"/>
              </w:rPr>
            </w:pPr>
            <w:r w:rsidRPr="00AB1467">
              <w:rPr>
                <w:bCs/>
                <w:color w:val="000000"/>
                <w:sz w:val="22"/>
                <w:szCs w:val="22"/>
              </w:rPr>
              <w:t>У</w:t>
            </w:r>
          </w:p>
        </w:tc>
      </w:tr>
      <w:tr w:rsidR="00246239" w:rsidRPr="00AB1467" w:rsidTr="00246239">
        <w:trPr>
          <w:trHeight w:val="315"/>
          <w:jc w:val="center"/>
        </w:trPr>
        <w:tc>
          <w:tcPr>
            <w:tcW w:w="1540" w:type="dxa"/>
            <w:vAlign w:val="center"/>
          </w:tcPr>
          <w:p w:rsidR="00246239" w:rsidRPr="00AB1467" w:rsidRDefault="00246239" w:rsidP="00246239">
            <w:pPr>
              <w:jc w:val="center"/>
              <w:rPr>
                <w:bCs/>
                <w:color w:val="000000"/>
                <w:sz w:val="22"/>
                <w:szCs w:val="22"/>
              </w:rPr>
            </w:pPr>
            <w:r>
              <w:rPr>
                <w:bCs/>
                <w:color w:val="000000"/>
                <w:sz w:val="22"/>
                <w:szCs w:val="22"/>
              </w:rPr>
              <w:t>1</w:t>
            </w:r>
          </w:p>
        </w:tc>
        <w:tc>
          <w:tcPr>
            <w:tcW w:w="1410" w:type="dxa"/>
            <w:shd w:val="clear" w:color="auto" w:fill="auto"/>
            <w:noWrap/>
            <w:vAlign w:val="center"/>
          </w:tcPr>
          <w:p w:rsidR="00246239" w:rsidRPr="00AB1467" w:rsidRDefault="00246239" w:rsidP="00246239">
            <w:pPr>
              <w:jc w:val="center"/>
              <w:rPr>
                <w:bCs/>
                <w:color w:val="000000"/>
                <w:sz w:val="22"/>
                <w:szCs w:val="22"/>
              </w:rPr>
            </w:pPr>
            <w:r>
              <w:rPr>
                <w:bCs/>
                <w:color w:val="000000"/>
                <w:sz w:val="22"/>
                <w:szCs w:val="22"/>
              </w:rPr>
              <w:t>2</w:t>
            </w:r>
          </w:p>
        </w:tc>
        <w:tc>
          <w:tcPr>
            <w:tcW w:w="1570" w:type="dxa"/>
            <w:shd w:val="clear" w:color="auto" w:fill="auto"/>
            <w:noWrap/>
            <w:vAlign w:val="center"/>
          </w:tcPr>
          <w:p w:rsidR="00246239" w:rsidRPr="00AB1467" w:rsidRDefault="00246239" w:rsidP="00246239">
            <w:pPr>
              <w:jc w:val="center"/>
              <w:rPr>
                <w:bCs/>
                <w:color w:val="000000"/>
                <w:sz w:val="22"/>
                <w:szCs w:val="22"/>
              </w:rPr>
            </w:pPr>
            <w:r>
              <w:rPr>
                <w:bCs/>
                <w:color w:val="000000"/>
                <w:sz w:val="22"/>
                <w:szCs w:val="22"/>
              </w:rPr>
              <w:t>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486662.53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2199612.43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486662.40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2199612.90</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486647.18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2199667.80</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486609.32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2199770.33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486573.39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2199867.87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486567.51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2199883.84</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486559.25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2199900.37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lastRenderedPageBreak/>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486556.98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2199904.17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486553.22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2199909.19</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486550.17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2199912.08</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486547.49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2199914.65</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486521.80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2199937.22</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486502.68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2199956.33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486500.24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2199960.06</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2199969.86</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2199985.59</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486498.68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2200022.49</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2200058.11</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486499.74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2200059.25</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486499.31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2200061.16</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486499.31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2200061.17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486497.13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2200069.98</w:t>
            </w:r>
          </w:p>
        </w:tc>
      </w:tr>
    </w:tbl>
    <w:p w:rsidR="00246239" w:rsidRPr="00AB1467" w:rsidRDefault="00246239" w:rsidP="00246239">
      <w:pPr>
        <w:spacing w:before="240"/>
        <w:jc w:val="center"/>
        <w:rPr>
          <w:szCs w:val="28"/>
        </w:rPr>
      </w:pPr>
      <w:r w:rsidRPr="00AB1467">
        <w:rPr>
          <w:szCs w:val="28"/>
        </w:rPr>
        <w:t>Каталог координат характерных точек</w:t>
      </w:r>
    </w:p>
    <w:p w:rsidR="00246239" w:rsidRPr="00AB1467" w:rsidRDefault="00246239" w:rsidP="00246239">
      <w:pPr>
        <w:jc w:val="center"/>
        <w:rPr>
          <w:szCs w:val="28"/>
        </w:rPr>
      </w:pPr>
      <w:r>
        <w:rPr>
          <w:szCs w:val="28"/>
        </w:rPr>
        <w:t>4</w:t>
      </w:r>
      <w:r w:rsidRPr="00AB1467">
        <w:rPr>
          <w:szCs w:val="28"/>
        </w:rPr>
        <w:t xml:space="preserve"> участка красных линий</w:t>
      </w:r>
    </w:p>
    <w:p w:rsidR="00246239" w:rsidRPr="00AB1467" w:rsidRDefault="00246239" w:rsidP="00246239">
      <w:pPr>
        <w:jc w:val="center"/>
        <w:rPr>
          <w:szCs w:val="28"/>
        </w:rPr>
      </w:pPr>
      <w:r w:rsidRPr="00AB1467">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246239" w:rsidRPr="00AB1467" w:rsidTr="00246239">
        <w:trPr>
          <w:trHeight w:val="585"/>
          <w:jc w:val="center"/>
        </w:trPr>
        <w:tc>
          <w:tcPr>
            <w:tcW w:w="1540" w:type="dxa"/>
            <w:vMerge w:val="restart"/>
            <w:shd w:val="clear" w:color="auto" w:fill="auto"/>
            <w:vAlign w:val="center"/>
            <w:hideMark/>
          </w:tcPr>
          <w:p w:rsidR="00246239" w:rsidRPr="00AB1467" w:rsidRDefault="00246239" w:rsidP="00246239">
            <w:pPr>
              <w:jc w:val="center"/>
              <w:rPr>
                <w:bCs/>
                <w:color w:val="000000"/>
                <w:sz w:val="22"/>
                <w:szCs w:val="22"/>
              </w:rPr>
            </w:pPr>
            <w:r w:rsidRPr="00AB1467">
              <w:rPr>
                <w:bCs/>
                <w:color w:val="000000"/>
                <w:sz w:val="22"/>
                <w:szCs w:val="22"/>
              </w:rPr>
              <w:t xml:space="preserve">Обозначение характерных точек </w:t>
            </w:r>
          </w:p>
        </w:tc>
        <w:tc>
          <w:tcPr>
            <w:tcW w:w="2980" w:type="dxa"/>
            <w:gridSpan w:val="2"/>
            <w:shd w:val="clear" w:color="auto" w:fill="auto"/>
            <w:vAlign w:val="center"/>
            <w:hideMark/>
          </w:tcPr>
          <w:p w:rsidR="00246239" w:rsidRPr="00AB1467" w:rsidRDefault="00246239" w:rsidP="00246239">
            <w:pPr>
              <w:jc w:val="center"/>
              <w:rPr>
                <w:bCs/>
                <w:color w:val="000000"/>
                <w:sz w:val="22"/>
                <w:szCs w:val="22"/>
              </w:rPr>
            </w:pPr>
            <w:r w:rsidRPr="00AB1467">
              <w:rPr>
                <w:bCs/>
                <w:color w:val="000000"/>
                <w:sz w:val="22"/>
                <w:szCs w:val="22"/>
              </w:rPr>
              <w:t>Координаты, м</w:t>
            </w:r>
          </w:p>
        </w:tc>
      </w:tr>
      <w:tr w:rsidR="00246239" w:rsidRPr="00AB1467" w:rsidTr="00246239">
        <w:trPr>
          <w:trHeight w:val="315"/>
          <w:jc w:val="center"/>
        </w:trPr>
        <w:tc>
          <w:tcPr>
            <w:tcW w:w="1540" w:type="dxa"/>
            <w:vMerge/>
            <w:vAlign w:val="center"/>
            <w:hideMark/>
          </w:tcPr>
          <w:p w:rsidR="00246239" w:rsidRPr="00AB1467" w:rsidRDefault="00246239" w:rsidP="00246239">
            <w:pPr>
              <w:rPr>
                <w:bCs/>
                <w:color w:val="000000"/>
                <w:sz w:val="22"/>
                <w:szCs w:val="22"/>
              </w:rPr>
            </w:pPr>
          </w:p>
        </w:tc>
        <w:tc>
          <w:tcPr>
            <w:tcW w:w="1410" w:type="dxa"/>
            <w:shd w:val="clear" w:color="auto" w:fill="auto"/>
            <w:noWrap/>
            <w:vAlign w:val="center"/>
            <w:hideMark/>
          </w:tcPr>
          <w:p w:rsidR="00246239" w:rsidRPr="00AB1467" w:rsidRDefault="00246239" w:rsidP="00246239">
            <w:pPr>
              <w:jc w:val="center"/>
              <w:rPr>
                <w:bCs/>
                <w:color w:val="000000"/>
                <w:sz w:val="22"/>
                <w:szCs w:val="22"/>
              </w:rPr>
            </w:pPr>
            <w:r w:rsidRPr="00AB1467">
              <w:rPr>
                <w:bCs/>
                <w:color w:val="000000"/>
                <w:sz w:val="22"/>
                <w:szCs w:val="22"/>
              </w:rPr>
              <w:t>Х</w:t>
            </w:r>
          </w:p>
        </w:tc>
        <w:tc>
          <w:tcPr>
            <w:tcW w:w="1570" w:type="dxa"/>
            <w:shd w:val="clear" w:color="auto" w:fill="auto"/>
            <w:noWrap/>
            <w:vAlign w:val="center"/>
            <w:hideMark/>
          </w:tcPr>
          <w:p w:rsidR="00246239" w:rsidRPr="00AB1467" w:rsidRDefault="00246239" w:rsidP="00246239">
            <w:pPr>
              <w:jc w:val="center"/>
              <w:rPr>
                <w:bCs/>
                <w:color w:val="000000"/>
                <w:sz w:val="22"/>
                <w:szCs w:val="22"/>
              </w:rPr>
            </w:pPr>
            <w:r w:rsidRPr="00AB1467">
              <w:rPr>
                <w:bCs/>
                <w:color w:val="000000"/>
                <w:sz w:val="22"/>
                <w:szCs w:val="22"/>
              </w:rPr>
              <w:t>У</w:t>
            </w:r>
          </w:p>
        </w:tc>
      </w:tr>
      <w:tr w:rsidR="00246239" w:rsidRPr="00AB1467" w:rsidTr="00246239">
        <w:trPr>
          <w:trHeight w:val="315"/>
          <w:jc w:val="center"/>
        </w:trPr>
        <w:tc>
          <w:tcPr>
            <w:tcW w:w="1540" w:type="dxa"/>
            <w:vAlign w:val="center"/>
          </w:tcPr>
          <w:p w:rsidR="00246239" w:rsidRPr="00AB1467" w:rsidRDefault="00246239" w:rsidP="00246239">
            <w:pPr>
              <w:jc w:val="center"/>
              <w:rPr>
                <w:bCs/>
                <w:color w:val="000000"/>
                <w:sz w:val="22"/>
                <w:szCs w:val="22"/>
              </w:rPr>
            </w:pPr>
            <w:r>
              <w:rPr>
                <w:bCs/>
                <w:color w:val="000000"/>
                <w:sz w:val="22"/>
                <w:szCs w:val="22"/>
              </w:rPr>
              <w:t>1</w:t>
            </w:r>
          </w:p>
        </w:tc>
        <w:tc>
          <w:tcPr>
            <w:tcW w:w="1410" w:type="dxa"/>
            <w:shd w:val="clear" w:color="auto" w:fill="auto"/>
            <w:noWrap/>
            <w:vAlign w:val="center"/>
          </w:tcPr>
          <w:p w:rsidR="00246239" w:rsidRPr="00AB1467" w:rsidRDefault="00246239" w:rsidP="00246239">
            <w:pPr>
              <w:jc w:val="center"/>
              <w:rPr>
                <w:bCs/>
                <w:color w:val="000000"/>
                <w:sz w:val="22"/>
                <w:szCs w:val="22"/>
              </w:rPr>
            </w:pPr>
            <w:r>
              <w:rPr>
                <w:bCs/>
                <w:color w:val="000000"/>
                <w:sz w:val="22"/>
                <w:szCs w:val="22"/>
              </w:rPr>
              <w:t>2</w:t>
            </w:r>
          </w:p>
        </w:tc>
        <w:tc>
          <w:tcPr>
            <w:tcW w:w="1570" w:type="dxa"/>
            <w:shd w:val="clear" w:color="auto" w:fill="auto"/>
            <w:noWrap/>
            <w:vAlign w:val="center"/>
          </w:tcPr>
          <w:p w:rsidR="00246239" w:rsidRPr="00AB1467" w:rsidRDefault="00246239" w:rsidP="00246239">
            <w:pPr>
              <w:jc w:val="center"/>
              <w:rPr>
                <w:bCs/>
                <w:color w:val="000000"/>
                <w:sz w:val="22"/>
                <w:szCs w:val="22"/>
              </w:rPr>
            </w:pPr>
            <w:r>
              <w:rPr>
                <w:bCs/>
                <w:color w:val="000000"/>
                <w:sz w:val="22"/>
                <w:szCs w:val="22"/>
              </w:rPr>
              <w:t>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486494.28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2200081.54</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486492.70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2200086.79</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486494.40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2200098.27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486496.08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2200102.35</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486505.44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2200113.00</w:t>
            </w:r>
          </w:p>
        </w:tc>
      </w:tr>
    </w:tbl>
    <w:p w:rsidR="00246239" w:rsidRPr="00AB1467" w:rsidRDefault="00246239" w:rsidP="00246239">
      <w:pPr>
        <w:spacing w:before="240"/>
        <w:jc w:val="center"/>
        <w:rPr>
          <w:szCs w:val="28"/>
        </w:rPr>
      </w:pPr>
      <w:r w:rsidRPr="00AB1467">
        <w:rPr>
          <w:szCs w:val="28"/>
        </w:rPr>
        <w:t>Каталог координат характерных точек</w:t>
      </w:r>
    </w:p>
    <w:p w:rsidR="00246239" w:rsidRPr="00AB1467" w:rsidRDefault="00246239" w:rsidP="00246239">
      <w:pPr>
        <w:jc w:val="center"/>
        <w:rPr>
          <w:szCs w:val="28"/>
        </w:rPr>
      </w:pPr>
      <w:r>
        <w:rPr>
          <w:szCs w:val="28"/>
        </w:rPr>
        <w:t>5</w:t>
      </w:r>
      <w:r w:rsidRPr="00AB1467">
        <w:rPr>
          <w:szCs w:val="28"/>
        </w:rPr>
        <w:t xml:space="preserve"> участка красных линий</w:t>
      </w:r>
    </w:p>
    <w:p w:rsidR="00246239" w:rsidRPr="00AB1467" w:rsidRDefault="00246239" w:rsidP="00246239">
      <w:pPr>
        <w:jc w:val="center"/>
        <w:rPr>
          <w:szCs w:val="28"/>
        </w:rPr>
      </w:pPr>
      <w:r w:rsidRPr="00AB1467">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246239" w:rsidRPr="00AB1467" w:rsidTr="00246239">
        <w:trPr>
          <w:trHeight w:val="585"/>
          <w:jc w:val="center"/>
        </w:trPr>
        <w:tc>
          <w:tcPr>
            <w:tcW w:w="1540" w:type="dxa"/>
            <w:vMerge w:val="restart"/>
            <w:shd w:val="clear" w:color="auto" w:fill="auto"/>
            <w:vAlign w:val="center"/>
            <w:hideMark/>
          </w:tcPr>
          <w:p w:rsidR="00246239" w:rsidRPr="00AB1467" w:rsidRDefault="00246239" w:rsidP="00246239">
            <w:pPr>
              <w:jc w:val="center"/>
              <w:rPr>
                <w:bCs/>
                <w:color w:val="000000"/>
                <w:sz w:val="22"/>
                <w:szCs w:val="22"/>
              </w:rPr>
            </w:pPr>
            <w:r w:rsidRPr="00AB1467">
              <w:rPr>
                <w:bCs/>
                <w:color w:val="000000"/>
                <w:sz w:val="22"/>
                <w:szCs w:val="22"/>
              </w:rPr>
              <w:t xml:space="preserve">Обозначение характерных точек </w:t>
            </w:r>
          </w:p>
        </w:tc>
        <w:tc>
          <w:tcPr>
            <w:tcW w:w="2980" w:type="dxa"/>
            <w:gridSpan w:val="2"/>
            <w:shd w:val="clear" w:color="auto" w:fill="auto"/>
            <w:vAlign w:val="center"/>
            <w:hideMark/>
          </w:tcPr>
          <w:p w:rsidR="00246239" w:rsidRPr="00AB1467" w:rsidRDefault="00246239" w:rsidP="00246239">
            <w:pPr>
              <w:jc w:val="center"/>
              <w:rPr>
                <w:bCs/>
                <w:color w:val="000000"/>
                <w:sz w:val="22"/>
                <w:szCs w:val="22"/>
              </w:rPr>
            </w:pPr>
            <w:r w:rsidRPr="00AB1467">
              <w:rPr>
                <w:bCs/>
                <w:color w:val="000000"/>
                <w:sz w:val="22"/>
                <w:szCs w:val="22"/>
              </w:rPr>
              <w:t>Координаты, м</w:t>
            </w:r>
          </w:p>
        </w:tc>
      </w:tr>
      <w:tr w:rsidR="00246239" w:rsidRPr="00AB1467" w:rsidTr="00246239">
        <w:trPr>
          <w:trHeight w:val="315"/>
          <w:jc w:val="center"/>
        </w:trPr>
        <w:tc>
          <w:tcPr>
            <w:tcW w:w="1540" w:type="dxa"/>
            <w:vMerge/>
            <w:vAlign w:val="center"/>
            <w:hideMark/>
          </w:tcPr>
          <w:p w:rsidR="00246239" w:rsidRPr="00AB1467" w:rsidRDefault="00246239" w:rsidP="00246239">
            <w:pPr>
              <w:rPr>
                <w:bCs/>
                <w:color w:val="000000"/>
                <w:sz w:val="22"/>
                <w:szCs w:val="22"/>
              </w:rPr>
            </w:pPr>
          </w:p>
        </w:tc>
        <w:tc>
          <w:tcPr>
            <w:tcW w:w="1410" w:type="dxa"/>
            <w:shd w:val="clear" w:color="auto" w:fill="auto"/>
            <w:noWrap/>
            <w:vAlign w:val="center"/>
            <w:hideMark/>
          </w:tcPr>
          <w:p w:rsidR="00246239" w:rsidRPr="00AB1467" w:rsidRDefault="00246239" w:rsidP="00246239">
            <w:pPr>
              <w:jc w:val="center"/>
              <w:rPr>
                <w:bCs/>
                <w:color w:val="000000"/>
                <w:sz w:val="22"/>
                <w:szCs w:val="22"/>
              </w:rPr>
            </w:pPr>
            <w:r w:rsidRPr="00AB1467">
              <w:rPr>
                <w:bCs/>
                <w:color w:val="000000"/>
                <w:sz w:val="22"/>
                <w:szCs w:val="22"/>
              </w:rPr>
              <w:t>Х</w:t>
            </w:r>
          </w:p>
        </w:tc>
        <w:tc>
          <w:tcPr>
            <w:tcW w:w="1570" w:type="dxa"/>
            <w:shd w:val="clear" w:color="auto" w:fill="auto"/>
            <w:noWrap/>
            <w:vAlign w:val="center"/>
            <w:hideMark/>
          </w:tcPr>
          <w:p w:rsidR="00246239" w:rsidRPr="00AB1467" w:rsidRDefault="00246239" w:rsidP="00246239">
            <w:pPr>
              <w:jc w:val="center"/>
              <w:rPr>
                <w:bCs/>
                <w:color w:val="000000"/>
                <w:sz w:val="22"/>
                <w:szCs w:val="22"/>
              </w:rPr>
            </w:pPr>
            <w:r w:rsidRPr="00AB1467">
              <w:rPr>
                <w:bCs/>
                <w:color w:val="000000"/>
                <w:sz w:val="22"/>
                <w:szCs w:val="22"/>
              </w:rPr>
              <w:t>У</w:t>
            </w:r>
          </w:p>
        </w:tc>
      </w:tr>
      <w:tr w:rsidR="00246239" w:rsidRPr="00AB1467" w:rsidTr="00246239">
        <w:trPr>
          <w:trHeight w:val="315"/>
          <w:jc w:val="center"/>
        </w:trPr>
        <w:tc>
          <w:tcPr>
            <w:tcW w:w="1540" w:type="dxa"/>
            <w:vAlign w:val="center"/>
          </w:tcPr>
          <w:p w:rsidR="00246239" w:rsidRPr="00AB1467" w:rsidRDefault="00246239" w:rsidP="00246239">
            <w:pPr>
              <w:jc w:val="center"/>
              <w:rPr>
                <w:bCs/>
                <w:color w:val="000000"/>
                <w:sz w:val="22"/>
                <w:szCs w:val="22"/>
              </w:rPr>
            </w:pPr>
            <w:r>
              <w:rPr>
                <w:bCs/>
                <w:color w:val="000000"/>
                <w:sz w:val="22"/>
                <w:szCs w:val="22"/>
              </w:rPr>
              <w:t>1</w:t>
            </w:r>
          </w:p>
        </w:tc>
        <w:tc>
          <w:tcPr>
            <w:tcW w:w="1410" w:type="dxa"/>
            <w:shd w:val="clear" w:color="auto" w:fill="auto"/>
            <w:noWrap/>
            <w:vAlign w:val="center"/>
          </w:tcPr>
          <w:p w:rsidR="00246239" w:rsidRPr="00AB1467" w:rsidRDefault="00246239" w:rsidP="00246239">
            <w:pPr>
              <w:jc w:val="center"/>
              <w:rPr>
                <w:bCs/>
                <w:color w:val="000000"/>
                <w:sz w:val="22"/>
                <w:szCs w:val="22"/>
              </w:rPr>
            </w:pPr>
            <w:r>
              <w:rPr>
                <w:bCs/>
                <w:color w:val="000000"/>
                <w:sz w:val="22"/>
                <w:szCs w:val="22"/>
              </w:rPr>
              <w:t>2</w:t>
            </w:r>
          </w:p>
        </w:tc>
        <w:tc>
          <w:tcPr>
            <w:tcW w:w="1570" w:type="dxa"/>
            <w:shd w:val="clear" w:color="auto" w:fill="auto"/>
            <w:noWrap/>
            <w:vAlign w:val="center"/>
          </w:tcPr>
          <w:p w:rsidR="00246239" w:rsidRPr="00AB1467" w:rsidRDefault="00246239" w:rsidP="00246239">
            <w:pPr>
              <w:jc w:val="center"/>
              <w:rPr>
                <w:bCs/>
                <w:color w:val="000000"/>
                <w:sz w:val="22"/>
                <w:szCs w:val="22"/>
              </w:rPr>
            </w:pPr>
            <w:r>
              <w:rPr>
                <w:bCs/>
                <w:color w:val="000000"/>
                <w:sz w:val="22"/>
                <w:szCs w:val="22"/>
              </w:rPr>
              <w:t>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486657.48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2199592.88</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486653.55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2199608.10</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486638.25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2199659.73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486636.60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2199665.46</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486636.32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2199666.43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486633.70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2199675.52</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486630.45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2199684.84</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486616.88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2199722.25</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486615.64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2199725.48</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lastRenderedPageBreak/>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486599.66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2199767.19</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486598.18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2199771.51</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486587.15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2199803.71</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486584.01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2199812.90</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486567.19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2199857.93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486554.48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2199886.97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486551.38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2199891.97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486548.79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2199896.15</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486547.59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2199898.08</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486537.88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2199908.93</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486528.70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2199918.54</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486515.80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2199931.19</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486506.03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2199940.18</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486502.51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2199944.17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2199948.57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2199951.37</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486490.14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2199960.02</w:t>
            </w:r>
          </w:p>
        </w:tc>
      </w:tr>
      <w:tr w:rsidR="00246239" w:rsidRPr="008F2250" w:rsidTr="00246239">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46239" w:rsidRPr="008F2250" w:rsidRDefault="00246239" w:rsidP="00246239">
            <w:pPr>
              <w:jc w:val="center"/>
              <w:rPr>
                <w:bCs/>
                <w:color w:val="000000"/>
                <w:sz w:val="22"/>
                <w:szCs w:val="22"/>
              </w:rPr>
            </w:pPr>
            <w:r w:rsidRPr="008F2250">
              <w:rPr>
                <w:bCs/>
                <w:color w:val="000000"/>
                <w:sz w:val="22"/>
                <w:szCs w:val="22"/>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486489.98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239" w:rsidRPr="008F2250" w:rsidRDefault="00246239" w:rsidP="00246239">
            <w:pPr>
              <w:jc w:val="center"/>
              <w:rPr>
                <w:bCs/>
                <w:color w:val="000000"/>
                <w:sz w:val="22"/>
                <w:szCs w:val="22"/>
              </w:rPr>
            </w:pPr>
            <w:r w:rsidRPr="008F2250">
              <w:rPr>
                <w:bCs/>
                <w:color w:val="000000"/>
                <w:sz w:val="22"/>
                <w:szCs w:val="22"/>
              </w:rPr>
              <w:t>2199960.24</w:t>
            </w:r>
          </w:p>
        </w:tc>
      </w:tr>
    </w:tbl>
    <w:p w:rsidR="00E81620" w:rsidRPr="0094432B" w:rsidRDefault="00E81620" w:rsidP="0094432B">
      <w:pPr>
        <w:ind w:left="709"/>
      </w:pPr>
    </w:p>
    <w:p w:rsidR="0094432B" w:rsidRDefault="00236282" w:rsidP="00236282">
      <w:pPr>
        <w:pStyle w:val="22"/>
        <w:spacing w:after="0"/>
        <w:ind w:left="1701"/>
        <w:jc w:val="center"/>
        <w:rPr>
          <w:rFonts w:ascii="Times New Roman" w:hAnsi="Times New Roman"/>
          <w:i w:val="0"/>
        </w:rPr>
      </w:pPr>
      <w:bookmarkStart w:id="7" w:name="_Toc112870842"/>
      <w:bookmarkEnd w:id="5"/>
      <w:r>
        <w:rPr>
          <w:rFonts w:ascii="Times New Roman" w:hAnsi="Times New Roman"/>
          <w:i w:val="0"/>
        </w:rPr>
        <w:lastRenderedPageBreak/>
        <w:t xml:space="preserve">1.2. </w:t>
      </w:r>
      <w:r w:rsidR="0094432B" w:rsidRPr="000A72C3">
        <w:rPr>
          <w:rFonts w:ascii="Times New Roman" w:hAnsi="Times New Roman"/>
          <w:i w:val="0"/>
        </w:rPr>
        <w:t>Чертеж границ зоны планируемого размещения линейного объекта</w:t>
      </w:r>
      <w:bookmarkEnd w:id="7"/>
      <w:r w:rsidR="0094432B">
        <w:rPr>
          <w:rFonts w:ascii="Times New Roman" w:hAnsi="Times New Roman"/>
          <w:i w:val="0"/>
        </w:rPr>
        <w:t>.</w:t>
      </w:r>
    </w:p>
    <w:p w:rsidR="00CF067E" w:rsidRDefault="00246239" w:rsidP="005D1DCA">
      <w:pPr>
        <w:ind w:left="567"/>
        <w:jc w:val="center"/>
      </w:pPr>
      <w:r>
        <w:rPr>
          <w:noProof/>
        </w:rPr>
        <w:drawing>
          <wp:inline distT="0" distB="0" distL="0" distR="0" wp14:anchorId="0CF4CDD7" wp14:editId="78BE2E5E">
            <wp:extent cx="5715000" cy="8658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5000" cy="8658225"/>
                    </a:xfrm>
                    <a:prstGeom prst="rect">
                      <a:avLst/>
                    </a:prstGeom>
                  </pic:spPr>
                </pic:pic>
              </a:graphicData>
            </a:graphic>
          </wp:inline>
        </w:drawing>
      </w:r>
    </w:p>
    <w:p w:rsidR="00CF067E" w:rsidRDefault="00CF067E" w:rsidP="00E81620">
      <w:pPr>
        <w:rPr>
          <w:noProof/>
        </w:rPr>
        <w:sectPr w:rsidR="00CF067E" w:rsidSect="005D1DCA">
          <w:pgSz w:w="11910" w:h="16840"/>
          <w:pgMar w:top="1077" w:right="743" w:bottom="1361" w:left="709" w:header="454" w:footer="1072" w:gutter="0"/>
          <w:cols w:space="720"/>
          <w:docGrid w:linePitch="326"/>
        </w:sectPr>
      </w:pPr>
    </w:p>
    <w:p w:rsidR="00445AA2" w:rsidRPr="00445AA2" w:rsidRDefault="00445AA2" w:rsidP="00246239">
      <w:pPr>
        <w:pStyle w:val="22"/>
        <w:spacing w:before="0" w:after="0" w:line="360" w:lineRule="exact"/>
        <w:ind w:right="-1" w:firstLine="709"/>
        <w:jc w:val="center"/>
        <w:rPr>
          <w:rFonts w:ascii="Times New Roman" w:hAnsi="Times New Roman"/>
          <w:i w:val="0"/>
          <w:szCs w:val="28"/>
        </w:rPr>
      </w:pPr>
      <w:bookmarkStart w:id="8" w:name="_Toc115853057"/>
      <w:r w:rsidRPr="00445AA2">
        <w:rPr>
          <w:rFonts w:ascii="Times New Roman" w:hAnsi="Times New Roman"/>
          <w:i w:val="0"/>
          <w:szCs w:val="28"/>
        </w:rPr>
        <w:lastRenderedPageBreak/>
        <w:t xml:space="preserve">Раздел </w:t>
      </w:r>
      <w:r w:rsidRPr="00445AA2">
        <w:rPr>
          <w:rFonts w:ascii="Times New Roman" w:hAnsi="Times New Roman"/>
          <w:i w:val="0"/>
          <w:szCs w:val="28"/>
          <w:lang w:val="en-US"/>
        </w:rPr>
        <w:t>II</w:t>
      </w:r>
      <w:r w:rsidR="004958F6">
        <w:rPr>
          <w:rFonts w:ascii="Times New Roman" w:hAnsi="Times New Roman"/>
          <w:i w:val="0"/>
          <w:szCs w:val="28"/>
        </w:rPr>
        <w:t xml:space="preserve">. </w:t>
      </w:r>
      <w:r w:rsidRPr="00445AA2">
        <w:rPr>
          <w:rFonts w:ascii="Times New Roman" w:hAnsi="Times New Roman"/>
          <w:i w:val="0"/>
          <w:szCs w:val="28"/>
        </w:rPr>
        <w:t>Положение о размещении линейных объектов</w:t>
      </w:r>
      <w:bookmarkEnd w:id="8"/>
      <w:r>
        <w:rPr>
          <w:rFonts w:ascii="Times New Roman" w:hAnsi="Times New Roman"/>
          <w:i w:val="0"/>
          <w:szCs w:val="28"/>
        </w:rPr>
        <w:t>.</w:t>
      </w:r>
    </w:p>
    <w:p w:rsidR="00445AA2" w:rsidRDefault="00445AA2" w:rsidP="00246239">
      <w:pPr>
        <w:pStyle w:val="10"/>
        <w:numPr>
          <w:ilvl w:val="0"/>
          <w:numId w:val="1"/>
        </w:numPr>
        <w:spacing w:before="0" w:after="0" w:line="360" w:lineRule="exact"/>
        <w:ind w:left="0" w:right="0" w:firstLine="709"/>
        <w:jc w:val="center"/>
        <w:rPr>
          <w:rFonts w:ascii="Times New Roman" w:hAnsi="Times New Roman"/>
          <w:szCs w:val="28"/>
        </w:rPr>
      </w:pPr>
      <w:bookmarkStart w:id="9" w:name="_Toc115853058"/>
      <w:r w:rsidRPr="00445AA2">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9"/>
      <w:r>
        <w:rPr>
          <w:rFonts w:ascii="Times New Roman" w:hAnsi="Times New Roman"/>
          <w:szCs w:val="28"/>
        </w:rPr>
        <w:t>.</w:t>
      </w:r>
    </w:p>
    <w:p w:rsidR="00445AA2" w:rsidRPr="00445AA2" w:rsidRDefault="00445AA2" w:rsidP="00152C60">
      <w:pPr>
        <w:ind w:left="567"/>
      </w:pPr>
    </w:p>
    <w:p w:rsidR="00246239" w:rsidRPr="00246239" w:rsidRDefault="00246239" w:rsidP="00246239">
      <w:pPr>
        <w:widowControl w:val="0"/>
        <w:tabs>
          <w:tab w:val="left" w:pos="142"/>
        </w:tabs>
        <w:spacing w:line="360" w:lineRule="exact"/>
        <w:ind w:firstLine="709"/>
        <w:jc w:val="both"/>
        <w:rPr>
          <w:rFonts w:eastAsiaTheme="minorEastAsia"/>
          <w:sz w:val="28"/>
          <w:szCs w:val="28"/>
          <w:lang w:eastAsia="en-US"/>
        </w:rPr>
      </w:pPr>
      <w:r w:rsidRPr="00246239">
        <w:rPr>
          <w:rFonts w:eastAsiaTheme="minorEastAsia"/>
          <w:sz w:val="28"/>
          <w:szCs w:val="28"/>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V технической категории </w:t>
      </w:r>
      <w:r w:rsidRPr="00246239">
        <w:rPr>
          <w:rFonts w:eastAsiaTheme="minorHAnsi"/>
          <w:sz w:val="28"/>
          <w:szCs w:val="28"/>
          <w:lang w:eastAsia="en-US"/>
        </w:rPr>
        <w:t>«Болгары – Юго-Камский – Крылово» - Петушки</w:t>
      </w:r>
      <w:r w:rsidRPr="00246239">
        <w:rPr>
          <w:rFonts w:eastAsiaTheme="minorEastAsia"/>
          <w:sz w:val="28"/>
          <w:szCs w:val="28"/>
          <w:lang w:eastAsia="en-US"/>
        </w:rPr>
        <w:t>.</w:t>
      </w:r>
    </w:p>
    <w:p w:rsidR="00246239" w:rsidRPr="00246239" w:rsidRDefault="00246239" w:rsidP="00246239">
      <w:pPr>
        <w:widowControl w:val="0"/>
        <w:tabs>
          <w:tab w:val="left" w:pos="142"/>
        </w:tabs>
        <w:spacing w:line="360" w:lineRule="exact"/>
        <w:ind w:firstLine="709"/>
        <w:jc w:val="both"/>
        <w:rPr>
          <w:sz w:val="28"/>
          <w:szCs w:val="28"/>
          <w:lang w:eastAsia="en-US"/>
        </w:rPr>
      </w:pPr>
      <w:r w:rsidRPr="00246239">
        <w:rPr>
          <w:sz w:val="28"/>
          <w:szCs w:val="28"/>
          <w:lang w:eastAsia="en-US"/>
        </w:rPr>
        <w:t>Трасса автомобильной дороги разделена на несколько частей, расположенных:</w:t>
      </w:r>
    </w:p>
    <w:p w:rsidR="00246239" w:rsidRPr="00246239" w:rsidRDefault="00246239" w:rsidP="00246239">
      <w:pPr>
        <w:widowControl w:val="0"/>
        <w:tabs>
          <w:tab w:val="left" w:pos="142"/>
        </w:tabs>
        <w:spacing w:line="360" w:lineRule="exact"/>
        <w:ind w:firstLine="709"/>
        <w:jc w:val="both"/>
        <w:rPr>
          <w:sz w:val="28"/>
          <w:szCs w:val="28"/>
          <w:lang w:eastAsia="en-US"/>
        </w:rPr>
      </w:pPr>
      <w:r w:rsidRPr="00246239">
        <w:rPr>
          <w:sz w:val="28"/>
          <w:szCs w:val="28"/>
          <w:lang w:eastAsia="en-US"/>
        </w:rPr>
        <w:t>- в границах д. Петушки;</w:t>
      </w:r>
    </w:p>
    <w:p w:rsidR="00246239" w:rsidRPr="00246239" w:rsidRDefault="00246239" w:rsidP="00246239">
      <w:pPr>
        <w:widowControl w:val="0"/>
        <w:tabs>
          <w:tab w:val="left" w:pos="142"/>
        </w:tabs>
        <w:spacing w:line="360" w:lineRule="exact"/>
        <w:ind w:firstLine="709"/>
        <w:jc w:val="both"/>
        <w:rPr>
          <w:rFonts w:eastAsiaTheme="minorEastAsia"/>
          <w:sz w:val="28"/>
          <w:szCs w:val="28"/>
          <w:highlight w:val="lightGray"/>
          <w:lang w:eastAsia="en-US"/>
        </w:rPr>
      </w:pPr>
      <w:r w:rsidRPr="00246239">
        <w:rPr>
          <w:sz w:val="28"/>
          <w:szCs w:val="28"/>
          <w:lang w:eastAsia="en-US"/>
        </w:rPr>
        <w:t>- вне границ населенных пунктов.</w:t>
      </w:r>
    </w:p>
    <w:p w:rsidR="00246239" w:rsidRPr="00246239" w:rsidRDefault="00246239" w:rsidP="00246239">
      <w:pPr>
        <w:widowControl w:val="0"/>
        <w:tabs>
          <w:tab w:val="left" w:pos="142"/>
        </w:tabs>
        <w:spacing w:line="360" w:lineRule="exact"/>
        <w:ind w:firstLine="709"/>
        <w:jc w:val="both"/>
        <w:rPr>
          <w:sz w:val="28"/>
          <w:szCs w:val="28"/>
          <w:lang w:eastAsia="en-US"/>
        </w:rPr>
      </w:pPr>
      <w:bookmarkStart w:id="10" w:name="_Toc531262909"/>
      <w:bookmarkStart w:id="11" w:name="_Toc531354628"/>
      <w:r w:rsidRPr="00246239">
        <w:rPr>
          <w:sz w:val="28"/>
          <w:szCs w:val="28"/>
          <w:lang w:eastAsia="en-US"/>
        </w:rPr>
        <w:t xml:space="preserve">Параметры автомобильной дороги, расположенной в границах населенных пунктов приняты в соответствии с таблицами 11.3, 11.4 </w:t>
      </w:r>
      <w:r w:rsidR="00236282" w:rsidRPr="00246239">
        <w:rPr>
          <w:sz w:val="28"/>
          <w:szCs w:val="28"/>
          <w:lang w:eastAsia="en-US"/>
        </w:rPr>
        <w:t>СП 42.1333.30</w:t>
      </w:r>
      <w:r w:rsidR="00236282">
        <w:rPr>
          <w:sz w:val="28"/>
          <w:szCs w:val="28"/>
          <w:lang w:eastAsia="en-US"/>
        </w:rPr>
        <w:t>, утвержденными п</w:t>
      </w:r>
      <w:r w:rsidRPr="00246239">
        <w:rPr>
          <w:sz w:val="28"/>
          <w:szCs w:val="28"/>
          <w:lang w:eastAsia="en-US"/>
        </w:rPr>
        <w:t>риказ</w:t>
      </w:r>
      <w:r w:rsidR="00236282">
        <w:rPr>
          <w:sz w:val="28"/>
          <w:szCs w:val="28"/>
          <w:lang w:eastAsia="en-US"/>
        </w:rPr>
        <w:t>ом</w:t>
      </w:r>
      <w:r w:rsidRPr="00246239">
        <w:rPr>
          <w:sz w:val="28"/>
          <w:szCs w:val="28"/>
          <w:lang w:eastAsia="en-US"/>
        </w:rPr>
        <w:t xml:space="preserve"> Министерства строительства и жилищно-коммунального хозяйства Российской Федерации от 30 декабря 2016 г. № 1034/пр «Об утверждении СП 42.1333.30 «СНИП 2.07.01-89* Градостроительство. Планировка и застройка городских и сельских поселений» в связи с тем, что в границах населенных пунктов параметры автомобильной дороги имеют другой состав конструктивных элементов для обеспечения безопасности движения пешеходов.</w:t>
      </w:r>
    </w:p>
    <w:p w:rsidR="00246239" w:rsidRPr="00246239" w:rsidRDefault="00246239" w:rsidP="00246239">
      <w:pPr>
        <w:widowControl w:val="0"/>
        <w:tabs>
          <w:tab w:val="left" w:pos="142"/>
        </w:tabs>
        <w:spacing w:line="360" w:lineRule="exact"/>
        <w:ind w:firstLine="709"/>
        <w:jc w:val="both"/>
        <w:rPr>
          <w:sz w:val="28"/>
          <w:szCs w:val="28"/>
          <w:lang w:eastAsia="en-US"/>
        </w:rPr>
      </w:pPr>
      <w:r w:rsidRPr="00246239">
        <w:rPr>
          <w:sz w:val="28"/>
          <w:szCs w:val="28"/>
          <w:lang w:eastAsia="en-US"/>
        </w:rPr>
        <w:t xml:space="preserve">Параметры автомобильной дороги, расположенной вне границ населенных пунктов, приняты в соответствии с таблицей 5.1 </w:t>
      </w:r>
      <w:r w:rsidR="00236282" w:rsidRPr="00246239">
        <w:rPr>
          <w:sz w:val="28"/>
          <w:szCs w:val="28"/>
          <w:lang w:eastAsia="en-US"/>
        </w:rPr>
        <w:t>СП 34.13330.2021</w:t>
      </w:r>
      <w:r w:rsidR="00236282">
        <w:rPr>
          <w:sz w:val="28"/>
          <w:szCs w:val="28"/>
          <w:lang w:eastAsia="en-US"/>
        </w:rPr>
        <w:t xml:space="preserve">, утвержденных </w:t>
      </w:r>
      <w:r w:rsidRPr="00246239">
        <w:rPr>
          <w:sz w:val="28"/>
          <w:szCs w:val="28"/>
          <w:lang w:eastAsia="en-US"/>
        </w:rPr>
        <w:t>приказ</w:t>
      </w:r>
      <w:r w:rsidR="00236282">
        <w:rPr>
          <w:sz w:val="28"/>
          <w:szCs w:val="28"/>
          <w:lang w:eastAsia="en-US"/>
        </w:rPr>
        <w:t>ом</w:t>
      </w:r>
      <w:r w:rsidRPr="00246239">
        <w:rPr>
          <w:sz w:val="28"/>
          <w:szCs w:val="28"/>
          <w:lang w:eastAsia="en-US"/>
        </w:rPr>
        <w:t xml:space="preserve"> Министерства строительства и жилищно-коммунального хозяйства Российской Федерации от 09 февраля 2021 г. № 53/пр «Об утверждении СП 34.13330.2021 «СНИП 2.05.02-85* Автомобильные дороги».</w:t>
      </w:r>
    </w:p>
    <w:p w:rsidR="00246239" w:rsidRPr="005F6611" w:rsidRDefault="00246239" w:rsidP="005F6611">
      <w:pPr>
        <w:pStyle w:val="10"/>
        <w:shd w:val="clear" w:color="auto" w:fill="FFFFFF"/>
        <w:spacing w:before="0" w:after="0" w:line="360" w:lineRule="exact"/>
        <w:ind w:right="0" w:firstLine="709"/>
        <w:jc w:val="both"/>
        <w:rPr>
          <w:rFonts w:ascii="Times New Roman" w:hAnsi="Times New Roman"/>
          <w:b w:val="0"/>
          <w:color w:val="000000"/>
          <w:sz w:val="48"/>
          <w:szCs w:val="48"/>
        </w:rPr>
      </w:pPr>
      <w:r w:rsidRPr="005F6611">
        <w:rPr>
          <w:rFonts w:ascii="Times New Roman" w:eastAsiaTheme="minorEastAsia" w:hAnsi="Times New Roman"/>
          <w:b w:val="0"/>
          <w:szCs w:val="28"/>
          <w:lang w:eastAsia="en-US"/>
        </w:rPr>
        <w:t xml:space="preserve">В связи с размещением линейного объекта автомобильная дорога - </w:t>
      </w:r>
      <w:r w:rsidRPr="005F6611">
        <w:rPr>
          <w:rFonts w:ascii="Times New Roman" w:hAnsi="Times New Roman"/>
          <w:b w:val="0"/>
          <w:color w:val="000000" w:themeColor="text1"/>
          <w:szCs w:val="28"/>
        </w:rPr>
        <w:t>«</w:t>
      </w:r>
      <w:r w:rsidRPr="005F6611">
        <w:rPr>
          <w:rFonts w:ascii="Times New Roman" w:eastAsiaTheme="minorHAnsi" w:hAnsi="Times New Roman"/>
          <w:b w:val="0"/>
          <w:szCs w:val="28"/>
          <w:lang w:eastAsia="en-US"/>
        </w:rPr>
        <w:t>Болгары – Юго-Камский – Крылово» - Петушки</w:t>
      </w:r>
      <w:r w:rsidRPr="005F6611">
        <w:rPr>
          <w:rFonts w:ascii="Times New Roman" w:eastAsiaTheme="minorEastAsia" w:hAnsi="Times New Roman"/>
          <w:b w:val="0"/>
          <w:szCs w:val="28"/>
          <w:lang w:eastAsia="en-US"/>
        </w:rPr>
        <w:t xml:space="preserve"> необходимо установление границ зоны с особыми условиями использования территории – придорожной полосы автомобильной дороги. Согласно постановление администрации Пермского муниципального района от 27 ноября 2018 г. №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5F6611">
        <w:rPr>
          <w:rFonts w:ascii="Times New Roman" w:hAnsi="Times New Roman"/>
          <w:b w:val="0"/>
          <w:color w:val="000000" w:themeColor="text1"/>
          <w:szCs w:val="28"/>
        </w:rPr>
        <w:t>«</w:t>
      </w:r>
      <w:r w:rsidRPr="005F6611">
        <w:rPr>
          <w:rFonts w:ascii="Times New Roman" w:eastAsiaTheme="minorHAnsi" w:hAnsi="Times New Roman"/>
          <w:b w:val="0"/>
          <w:szCs w:val="28"/>
          <w:lang w:eastAsia="en-US"/>
        </w:rPr>
        <w:t>Болгары – Юго-Камский – Крылово» - Петушки</w:t>
      </w:r>
      <w:r w:rsidRPr="005F6611">
        <w:rPr>
          <w:rFonts w:ascii="Times New Roman" w:eastAsiaTheme="minorEastAsia" w:hAnsi="Times New Roman"/>
          <w:b w:val="0"/>
          <w:szCs w:val="28"/>
          <w:lang w:eastAsia="en-US"/>
        </w:rPr>
        <w:t xml:space="preserve"> составляет 25 м от полосы отвода автомобильной дороги, согласно статье 3 Федерального закона от 08 ноября 2007 г. № 257-ФЗ</w:t>
      </w:r>
      <w:r w:rsidR="005F6611" w:rsidRPr="005F6611">
        <w:rPr>
          <w:rFonts w:ascii="Times New Roman" w:eastAsiaTheme="minorEastAsia" w:hAnsi="Times New Roman"/>
          <w:b w:val="0"/>
          <w:szCs w:val="28"/>
          <w:lang w:eastAsia="en-US"/>
        </w:rPr>
        <w:t xml:space="preserve"> </w:t>
      </w:r>
      <w:r w:rsidR="005F6611">
        <w:rPr>
          <w:rFonts w:ascii="Times New Roman" w:eastAsiaTheme="minorEastAsia" w:hAnsi="Times New Roman"/>
          <w:b w:val="0"/>
          <w:szCs w:val="28"/>
          <w:lang w:eastAsia="en-US"/>
        </w:rPr>
        <w:t>«</w:t>
      </w:r>
      <w:r w:rsidR="005F6611" w:rsidRPr="005F6611">
        <w:rPr>
          <w:rFonts w:ascii="Times New Roman" w:hAnsi="Times New Roman"/>
          <w:b w:val="0"/>
          <w:color w:val="00000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F6611">
        <w:rPr>
          <w:rFonts w:ascii="Times New Roman" w:hAnsi="Times New Roman"/>
          <w:b w:val="0"/>
          <w:color w:val="000000"/>
        </w:rPr>
        <w:t xml:space="preserve">» (далее - </w:t>
      </w:r>
      <w:r w:rsidR="005F6611" w:rsidRPr="005F6611">
        <w:rPr>
          <w:rFonts w:ascii="Times New Roman" w:eastAsiaTheme="minorEastAsia" w:hAnsi="Times New Roman"/>
          <w:b w:val="0"/>
          <w:szCs w:val="28"/>
          <w:lang w:eastAsia="en-US"/>
        </w:rPr>
        <w:t>Федеральн</w:t>
      </w:r>
      <w:r w:rsidR="005F6611">
        <w:rPr>
          <w:rFonts w:ascii="Times New Roman" w:eastAsiaTheme="minorEastAsia" w:hAnsi="Times New Roman"/>
          <w:b w:val="0"/>
          <w:szCs w:val="28"/>
          <w:lang w:eastAsia="en-US"/>
        </w:rPr>
        <w:t>ый</w:t>
      </w:r>
      <w:r w:rsidR="005F6611" w:rsidRPr="005F6611">
        <w:rPr>
          <w:rFonts w:ascii="Times New Roman" w:eastAsiaTheme="minorEastAsia" w:hAnsi="Times New Roman"/>
          <w:b w:val="0"/>
          <w:szCs w:val="28"/>
          <w:lang w:eastAsia="en-US"/>
        </w:rPr>
        <w:t xml:space="preserve"> </w:t>
      </w:r>
      <w:r w:rsidR="005F6611" w:rsidRPr="005F6611">
        <w:rPr>
          <w:rFonts w:ascii="Times New Roman" w:eastAsiaTheme="minorEastAsia" w:hAnsi="Times New Roman"/>
          <w:b w:val="0"/>
          <w:szCs w:val="28"/>
          <w:lang w:eastAsia="en-US"/>
        </w:rPr>
        <w:lastRenderedPageBreak/>
        <w:t>закона от 08 ноября 2007 г. № 257-ФЗ</w:t>
      </w:r>
      <w:r w:rsidR="005F6611">
        <w:rPr>
          <w:rFonts w:ascii="Times New Roman" w:eastAsiaTheme="minorEastAsia" w:hAnsi="Times New Roman"/>
          <w:b w:val="0"/>
          <w:szCs w:val="28"/>
          <w:lang w:eastAsia="en-US"/>
        </w:rPr>
        <w:t>)</w:t>
      </w:r>
      <w:r w:rsidRPr="005F6611">
        <w:rPr>
          <w:rFonts w:ascii="Times New Roman" w:eastAsiaTheme="minorEastAsia" w:hAnsi="Times New Roman"/>
          <w:b w:val="0"/>
          <w:szCs w:val="28"/>
          <w:lang w:eastAsia="en-US"/>
        </w:rPr>
        <w:t>, на территориях, расположенных вне границах населенных пунктов, в соответствии с ч. 1 ст. 26 Федерального закона от 08 ноября 2007 г. № 257-ФЗ.</w:t>
      </w:r>
    </w:p>
    <w:p w:rsidR="00246239" w:rsidRPr="00246239" w:rsidRDefault="00246239" w:rsidP="00246239">
      <w:pPr>
        <w:pStyle w:val="aff2"/>
        <w:widowControl w:val="0"/>
        <w:tabs>
          <w:tab w:val="left" w:pos="142"/>
        </w:tabs>
        <w:spacing w:before="240" w:line="360" w:lineRule="exact"/>
        <w:ind w:left="0" w:firstLine="0"/>
        <w:contextualSpacing w:val="0"/>
        <w:jc w:val="center"/>
        <w:rPr>
          <w:color w:val="000000" w:themeColor="text1"/>
          <w:szCs w:val="28"/>
        </w:rPr>
      </w:pPr>
      <w:r w:rsidRPr="005F6611">
        <w:rPr>
          <w:color w:val="000000" w:themeColor="text1"/>
          <w:szCs w:val="28"/>
        </w:rPr>
        <w:t>Параметры автомобильной</w:t>
      </w:r>
      <w:r w:rsidRPr="00246239">
        <w:rPr>
          <w:color w:val="000000" w:themeColor="text1"/>
          <w:szCs w:val="28"/>
        </w:rPr>
        <w:t xml:space="preserve"> дороги на всем ее протяжении</w:t>
      </w:r>
      <w:r>
        <w:rPr>
          <w:color w:val="000000" w:themeColor="text1"/>
          <w:szCs w:val="28"/>
        </w:rPr>
        <w:t>.</w:t>
      </w:r>
    </w:p>
    <w:p w:rsidR="00246239" w:rsidRPr="00246239" w:rsidRDefault="00246239" w:rsidP="00246239">
      <w:pPr>
        <w:pStyle w:val="aff2"/>
        <w:widowControl w:val="0"/>
        <w:tabs>
          <w:tab w:val="left" w:pos="142"/>
        </w:tabs>
        <w:spacing w:line="360" w:lineRule="exact"/>
        <w:ind w:left="786" w:firstLine="0"/>
        <w:contextualSpacing w:val="0"/>
        <w:jc w:val="right"/>
        <w:rPr>
          <w:color w:val="000000" w:themeColor="text1"/>
          <w:szCs w:val="28"/>
          <w:lang w:val="en-US"/>
        </w:rPr>
      </w:pPr>
      <w:r w:rsidRPr="00246239">
        <w:rPr>
          <w:color w:val="000000" w:themeColor="text1"/>
          <w:szCs w:val="28"/>
        </w:rPr>
        <w:t>Таблица 1</w:t>
      </w:r>
    </w:p>
    <w:tbl>
      <w:tblPr>
        <w:tblStyle w:val="afff1"/>
        <w:tblW w:w="0" w:type="auto"/>
        <w:tblInd w:w="209" w:type="dxa"/>
        <w:tblLook w:val="04A0" w:firstRow="1" w:lastRow="0" w:firstColumn="1" w:lastColumn="0" w:noHBand="0" w:noVBand="1"/>
      </w:tblPr>
      <w:tblGrid>
        <w:gridCol w:w="496"/>
        <w:gridCol w:w="3656"/>
        <w:gridCol w:w="5721"/>
      </w:tblGrid>
      <w:tr w:rsidR="00246239" w:rsidRPr="00246239" w:rsidTr="00246239">
        <w:trPr>
          <w:tblHeader/>
        </w:trPr>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Параметр</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Характеристика</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1</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Наименование автомобильной дороги</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sz w:val="28"/>
                <w:szCs w:val="28"/>
              </w:rPr>
              <w:t>«Болгары – Юго-Камский – Крылово» - Петушки</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2</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Идентификационный номер автомобильной дороги</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rFonts w:eastAsiaTheme="minorEastAsia"/>
                <w:sz w:val="28"/>
                <w:szCs w:val="28"/>
                <w:lang w:eastAsia="en-US"/>
              </w:rPr>
            </w:pPr>
            <w:r w:rsidRPr="00246239">
              <w:rPr>
                <w:rFonts w:eastAsiaTheme="minorEastAsia"/>
                <w:sz w:val="28"/>
                <w:szCs w:val="28"/>
                <w:lang w:eastAsia="en-US"/>
              </w:rPr>
              <w:t>57-246-ОП-МР-57Н-117</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3</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Значение</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местное</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4</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Категория</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val="en-US" w:eastAsia="en-US"/>
              </w:rPr>
              <w:t>V</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5</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Протяженность</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rPr>
              <w:t>В соответствии с постановлением администрации Пермского муниципального района от 20 декабря 2019</w:t>
            </w:r>
            <w:r>
              <w:rPr>
                <w:color w:val="000000" w:themeColor="text1"/>
                <w:sz w:val="28"/>
                <w:szCs w:val="28"/>
              </w:rPr>
              <w:t xml:space="preserve"> г.</w:t>
            </w:r>
            <w:r w:rsidRPr="00246239">
              <w:rPr>
                <w:color w:val="000000" w:themeColor="text1"/>
                <w:sz w:val="28"/>
                <w:szCs w:val="28"/>
              </w:rPr>
              <w:t xml:space="preserve"> № 924 «Об утверждении перечня автомобильных дорог общего пользования местного значения Пермского муниципального района» протяженность автомобильной дороги составляет - </w:t>
            </w:r>
            <w:r w:rsidRPr="00246239">
              <w:rPr>
                <w:color w:val="000000" w:themeColor="text1"/>
                <w:sz w:val="28"/>
                <w:szCs w:val="28"/>
                <w:lang w:eastAsia="en-US"/>
              </w:rPr>
              <w:t>0,892 км;</w:t>
            </w:r>
          </w:p>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В документации проекта планировки протяженность автомобильной дороги была уточнена и составляет – 0,921 км.</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6</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Начальная точка</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0+000 км</w:t>
            </w:r>
          </w:p>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Примыкание к автомобильной дороге общего пользования регионального значения «Болгары-Юго-Камский – Крылово»</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7</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Конечная точка</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0+921 км.</w:t>
            </w:r>
          </w:p>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в д. Петушки</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8</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sz w:val="28"/>
                <w:szCs w:val="28"/>
                <w:lang w:eastAsia="en-US"/>
              </w:rPr>
            </w:pPr>
            <w:r w:rsidRPr="00246239">
              <w:rPr>
                <w:color w:val="000000"/>
                <w:sz w:val="28"/>
                <w:szCs w:val="28"/>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д. Петушки 0+430 – 0+693, 0+763 – 0+921</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9</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Характер движения</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двустороннее</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10</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Расчетная скорость движения</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60 км/ч</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lastRenderedPageBreak/>
              <w:t>11</w:t>
            </w:r>
          </w:p>
        </w:tc>
        <w:tc>
          <w:tcPr>
            <w:tcW w:w="3656"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Пропускная способность</w:t>
            </w:r>
          </w:p>
        </w:tc>
        <w:tc>
          <w:tcPr>
            <w:tcW w:w="5721" w:type="dxa"/>
            <w:tcBorders>
              <w:top w:val="single" w:sz="4" w:space="0" w:color="auto"/>
              <w:left w:val="single" w:sz="4" w:space="0" w:color="auto"/>
              <w:bottom w:val="single" w:sz="4" w:space="0" w:color="auto"/>
              <w:right w:val="single" w:sz="4" w:space="0" w:color="auto"/>
            </w:tcBorders>
            <w:hideMark/>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themeColor="text1"/>
                <w:sz w:val="28"/>
                <w:szCs w:val="28"/>
                <w:lang w:eastAsia="en-US"/>
              </w:rPr>
              <w:t>200-1000 авт/сут</w:t>
            </w:r>
          </w:p>
        </w:tc>
      </w:tr>
    </w:tbl>
    <w:p w:rsidR="00246239" w:rsidRPr="00246239" w:rsidRDefault="00246239" w:rsidP="00246239">
      <w:pPr>
        <w:pStyle w:val="aff2"/>
        <w:widowControl w:val="0"/>
        <w:tabs>
          <w:tab w:val="left" w:pos="142"/>
        </w:tabs>
        <w:spacing w:before="240" w:line="360" w:lineRule="exact"/>
        <w:ind w:left="0" w:firstLine="0"/>
        <w:contextualSpacing w:val="0"/>
        <w:jc w:val="center"/>
        <w:rPr>
          <w:color w:val="000000" w:themeColor="text1"/>
          <w:szCs w:val="28"/>
        </w:rPr>
      </w:pPr>
      <w:r w:rsidRPr="00246239">
        <w:rPr>
          <w:color w:val="000000" w:themeColor="text1"/>
          <w:szCs w:val="28"/>
        </w:rPr>
        <w:t>Параметры части автомобильной дороги, расположенной в границах д. Петушки</w:t>
      </w:r>
      <w:r>
        <w:rPr>
          <w:color w:val="000000" w:themeColor="text1"/>
          <w:szCs w:val="28"/>
        </w:rPr>
        <w:t>.</w:t>
      </w:r>
    </w:p>
    <w:p w:rsidR="00246239" w:rsidRPr="00246239" w:rsidRDefault="00246239" w:rsidP="00246239">
      <w:pPr>
        <w:pStyle w:val="aff2"/>
        <w:widowControl w:val="0"/>
        <w:tabs>
          <w:tab w:val="left" w:pos="142"/>
        </w:tabs>
        <w:spacing w:line="360" w:lineRule="exact"/>
        <w:ind w:left="786" w:firstLine="0"/>
        <w:contextualSpacing w:val="0"/>
        <w:jc w:val="right"/>
        <w:rPr>
          <w:color w:val="000000" w:themeColor="text1"/>
          <w:szCs w:val="28"/>
          <w:lang w:val="en-US"/>
        </w:rPr>
      </w:pPr>
      <w:r w:rsidRPr="00246239">
        <w:rPr>
          <w:color w:val="000000" w:themeColor="text1"/>
          <w:szCs w:val="28"/>
        </w:rPr>
        <w:t>Таблица 2</w:t>
      </w:r>
    </w:p>
    <w:tbl>
      <w:tblPr>
        <w:tblStyle w:val="afff1"/>
        <w:tblW w:w="0" w:type="auto"/>
        <w:tblInd w:w="209" w:type="dxa"/>
        <w:tblLook w:val="04A0" w:firstRow="1" w:lastRow="0" w:firstColumn="1" w:lastColumn="0" w:noHBand="0" w:noVBand="1"/>
      </w:tblPr>
      <w:tblGrid>
        <w:gridCol w:w="496"/>
        <w:gridCol w:w="3656"/>
        <w:gridCol w:w="5721"/>
      </w:tblGrid>
      <w:tr w:rsidR="00246239" w:rsidRPr="00246239" w:rsidTr="00246239">
        <w:trPr>
          <w:tblHeader/>
        </w:trPr>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Параметр</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Характеристика</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Категория</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основная улица (</w:t>
            </w:r>
            <w:r w:rsidRPr="00246239">
              <w:rPr>
                <w:color w:val="000000"/>
                <w:sz w:val="28"/>
                <w:szCs w:val="28"/>
                <w:lang w:val="en-US" w:eastAsia="en-US"/>
              </w:rPr>
              <w:t>V)</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2</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Количество полос движения</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rFonts w:eastAsiaTheme="minorEastAsia"/>
                <w:sz w:val="28"/>
                <w:szCs w:val="28"/>
                <w:lang w:eastAsia="en-US"/>
              </w:rPr>
            </w:pPr>
            <w:r w:rsidRPr="00246239">
              <w:rPr>
                <w:color w:val="000000"/>
                <w:sz w:val="28"/>
                <w:szCs w:val="28"/>
                <w:lang w:eastAsia="en-US"/>
              </w:rPr>
              <w:t>2</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3</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Ширина полосы движения</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3,0 м</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4</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Ширина проезжей части</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6,0 м</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5</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Наличие обочин</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по обеим сторонам проезжей части</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6</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Ширина обочины</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1,25 м</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7</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Наличие тротуара</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val="en-US" w:eastAsia="en-US"/>
              </w:rPr>
              <w:t>-</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8</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sz w:val="28"/>
                <w:szCs w:val="28"/>
                <w:lang w:eastAsia="en-US"/>
              </w:rPr>
            </w:pPr>
            <w:r w:rsidRPr="00246239">
              <w:rPr>
                <w:color w:val="000000"/>
                <w:sz w:val="28"/>
                <w:szCs w:val="28"/>
                <w:lang w:eastAsia="en-US"/>
              </w:rPr>
              <w:t>Ширина пешеходной части</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val="en-US" w:eastAsia="en-US"/>
              </w:rPr>
              <w:t>-</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9</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Тип дорожной одежды</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переходный</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10</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Покрытие</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щебень</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11</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Ширина полосы отвода</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не менее 8,5 м</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12</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Ширина придорожной полосы</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не устанавливается</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13</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Наличие линий движения общественного транспорта</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w:t>
            </w:r>
          </w:p>
        </w:tc>
      </w:tr>
    </w:tbl>
    <w:p w:rsidR="00246239" w:rsidRPr="00246239" w:rsidRDefault="00246239" w:rsidP="00246239">
      <w:pPr>
        <w:pStyle w:val="aff2"/>
        <w:widowControl w:val="0"/>
        <w:tabs>
          <w:tab w:val="left" w:pos="142"/>
        </w:tabs>
        <w:spacing w:before="240" w:line="360" w:lineRule="exact"/>
        <w:ind w:left="0" w:firstLine="0"/>
        <w:contextualSpacing w:val="0"/>
        <w:jc w:val="center"/>
        <w:rPr>
          <w:color w:val="000000" w:themeColor="text1"/>
          <w:szCs w:val="28"/>
        </w:rPr>
      </w:pPr>
      <w:r w:rsidRPr="00246239">
        <w:rPr>
          <w:color w:val="000000"/>
          <w:szCs w:val="28"/>
        </w:rPr>
        <w:t>Параметры линейного объекта части автомобильной дороги</w:t>
      </w:r>
      <w:r w:rsidRPr="00246239">
        <w:rPr>
          <w:szCs w:val="28"/>
          <w:lang w:eastAsia="en-US"/>
        </w:rPr>
        <w:t>, расположенной</w:t>
      </w:r>
      <w:r w:rsidRPr="00246239">
        <w:rPr>
          <w:color w:val="000000"/>
          <w:szCs w:val="28"/>
        </w:rPr>
        <w:t xml:space="preserve"> вне границ населенных пунктов</w:t>
      </w:r>
      <w:r>
        <w:rPr>
          <w:color w:val="000000"/>
          <w:szCs w:val="28"/>
        </w:rPr>
        <w:t>.</w:t>
      </w:r>
    </w:p>
    <w:p w:rsidR="00246239" w:rsidRPr="00246239" w:rsidRDefault="00246239" w:rsidP="00246239">
      <w:pPr>
        <w:pStyle w:val="aff2"/>
        <w:widowControl w:val="0"/>
        <w:tabs>
          <w:tab w:val="left" w:pos="142"/>
        </w:tabs>
        <w:spacing w:line="360" w:lineRule="exact"/>
        <w:ind w:left="786" w:firstLine="0"/>
        <w:contextualSpacing w:val="0"/>
        <w:jc w:val="right"/>
        <w:rPr>
          <w:color w:val="000000" w:themeColor="text1"/>
          <w:szCs w:val="28"/>
          <w:lang w:val="en-US"/>
        </w:rPr>
      </w:pPr>
      <w:r w:rsidRPr="00246239">
        <w:rPr>
          <w:color w:val="000000" w:themeColor="text1"/>
          <w:szCs w:val="28"/>
        </w:rPr>
        <w:t>Таблица 3</w:t>
      </w:r>
    </w:p>
    <w:tbl>
      <w:tblPr>
        <w:tblStyle w:val="afff1"/>
        <w:tblW w:w="0" w:type="auto"/>
        <w:tblInd w:w="209" w:type="dxa"/>
        <w:tblLook w:val="04A0" w:firstRow="1" w:lastRow="0" w:firstColumn="1" w:lastColumn="0" w:noHBand="0" w:noVBand="1"/>
      </w:tblPr>
      <w:tblGrid>
        <w:gridCol w:w="496"/>
        <w:gridCol w:w="3656"/>
        <w:gridCol w:w="5721"/>
      </w:tblGrid>
      <w:tr w:rsidR="00246239" w:rsidRPr="00246239" w:rsidTr="00246239">
        <w:trPr>
          <w:tblHeader/>
        </w:trPr>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Параметр</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Характеристика</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Категория</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val="en-US" w:eastAsia="en-US"/>
              </w:rPr>
              <w:t>V</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2</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Количество полос движения</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rFonts w:eastAsiaTheme="minorEastAsia"/>
                <w:sz w:val="28"/>
                <w:szCs w:val="28"/>
                <w:lang w:eastAsia="en-US"/>
              </w:rPr>
            </w:pPr>
            <w:r w:rsidRPr="00246239">
              <w:rPr>
                <w:color w:val="000000"/>
                <w:sz w:val="28"/>
                <w:szCs w:val="28"/>
                <w:lang w:eastAsia="en-US"/>
              </w:rPr>
              <w:t>2</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3</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Ширина полосы движения</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3,0 м</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4</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Ширина проезжей части</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6 м</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5</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Наличие обочин</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по обеим сторонам проезжей части</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6</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Ширина обочины</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1,25 м</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7</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Наличие тротуара</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8</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sz w:val="28"/>
                <w:szCs w:val="28"/>
                <w:lang w:eastAsia="en-US"/>
              </w:rPr>
            </w:pPr>
            <w:r w:rsidRPr="00246239">
              <w:rPr>
                <w:color w:val="000000"/>
                <w:sz w:val="28"/>
                <w:szCs w:val="28"/>
                <w:lang w:eastAsia="en-US"/>
              </w:rPr>
              <w:t>Ширина пешеходной части</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9</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Тип дорожной одежды</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переходный</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10</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Покрытие</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щебень</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11</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Ширина полосы отвода</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не менее 7,8 м</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12</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Ширина придорожной полосы</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25 м</w:t>
            </w:r>
          </w:p>
        </w:tc>
      </w:tr>
      <w:tr w:rsidR="00246239" w:rsidRPr="00246239" w:rsidTr="00246239">
        <w:tc>
          <w:tcPr>
            <w:tcW w:w="49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lastRenderedPageBreak/>
              <w:t>13</w:t>
            </w:r>
          </w:p>
        </w:tc>
        <w:tc>
          <w:tcPr>
            <w:tcW w:w="3656"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Наличие линий движения общественного транспорта</w:t>
            </w:r>
          </w:p>
        </w:tc>
        <w:tc>
          <w:tcPr>
            <w:tcW w:w="5721" w:type="dxa"/>
            <w:tcBorders>
              <w:top w:val="single" w:sz="4" w:space="0" w:color="auto"/>
              <w:left w:val="single" w:sz="4" w:space="0" w:color="auto"/>
              <w:bottom w:val="single" w:sz="4" w:space="0" w:color="auto"/>
              <w:right w:val="single" w:sz="4" w:space="0" w:color="auto"/>
            </w:tcBorders>
          </w:tcPr>
          <w:p w:rsidR="00246239" w:rsidRPr="00246239" w:rsidRDefault="00246239" w:rsidP="00246239">
            <w:pPr>
              <w:widowControl w:val="0"/>
              <w:tabs>
                <w:tab w:val="left" w:pos="142"/>
              </w:tabs>
              <w:spacing w:line="360" w:lineRule="exact"/>
              <w:jc w:val="both"/>
              <w:rPr>
                <w:color w:val="000000" w:themeColor="text1"/>
                <w:sz w:val="28"/>
                <w:szCs w:val="28"/>
                <w:lang w:eastAsia="en-US"/>
              </w:rPr>
            </w:pPr>
            <w:r w:rsidRPr="00246239">
              <w:rPr>
                <w:color w:val="000000"/>
                <w:sz w:val="28"/>
                <w:szCs w:val="28"/>
                <w:lang w:eastAsia="en-US"/>
              </w:rPr>
              <w:t>-</w:t>
            </w:r>
          </w:p>
        </w:tc>
      </w:tr>
    </w:tbl>
    <w:p w:rsidR="00246239" w:rsidRPr="00246239" w:rsidRDefault="00246239" w:rsidP="00246239">
      <w:pPr>
        <w:pStyle w:val="10"/>
        <w:numPr>
          <w:ilvl w:val="0"/>
          <w:numId w:val="1"/>
        </w:numPr>
        <w:spacing w:after="120" w:line="360" w:lineRule="exact"/>
        <w:ind w:left="0" w:right="0" w:firstLine="0"/>
        <w:jc w:val="center"/>
        <w:rPr>
          <w:rFonts w:ascii="Times New Roman" w:hAnsi="Times New Roman"/>
          <w:szCs w:val="28"/>
        </w:rPr>
      </w:pPr>
      <w:bookmarkStart w:id="12" w:name="_Toc119164124"/>
      <w:r w:rsidRPr="00246239">
        <w:rPr>
          <w:rFonts w:ascii="Times New Roman" w:hAnsi="Times New Roman"/>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10"/>
      <w:bookmarkEnd w:id="11"/>
      <w:bookmarkEnd w:id="12"/>
      <w:r>
        <w:rPr>
          <w:rFonts w:ascii="Times New Roman" w:hAnsi="Times New Roman"/>
          <w:szCs w:val="28"/>
        </w:rPr>
        <w:t>.</w:t>
      </w:r>
    </w:p>
    <w:p w:rsidR="00246239" w:rsidRPr="00246239" w:rsidRDefault="00246239" w:rsidP="00246239">
      <w:pPr>
        <w:widowControl w:val="0"/>
        <w:tabs>
          <w:tab w:val="left" w:pos="142"/>
        </w:tabs>
        <w:spacing w:line="360" w:lineRule="exact"/>
        <w:ind w:firstLine="709"/>
        <w:jc w:val="both"/>
        <w:rPr>
          <w:rFonts w:eastAsiaTheme="minorEastAsia"/>
          <w:sz w:val="28"/>
          <w:szCs w:val="28"/>
          <w:lang w:eastAsia="en-US"/>
        </w:rPr>
      </w:pPr>
      <w:r w:rsidRPr="00246239">
        <w:rPr>
          <w:rFonts w:eastAsiaTheme="minorEastAsia"/>
          <w:sz w:val="28"/>
          <w:szCs w:val="28"/>
          <w:lang w:eastAsia="en-US"/>
        </w:rPr>
        <w:t xml:space="preserve">Зона планируемого размещения линейного объекта автомобильная дорога местного значения V технической категории </w:t>
      </w:r>
      <w:r w:rsidRPr="00246239">
        <w:rPr>
          <w:color w:val="000000" w:themeColor="text1"/>
          <w:sz w:val="28"/>
          <w:szCs w:val="28"/>
        </w:rPr>
        <w:t>«Болгары-Юго-Камский – Крылово» - Петушки</w:t>
      </w:r>
      <w:r w:rsidRPr="00246239">
        <w:rPr>
          <w:rFonts w:eastAsiaTheme="minorEastAsia"/>
          <w:sz w:val="28"/>
          <w:szCs w:val="28"/>
          <w:lang w:eastAsia="en-US"/>
        </w:rPr>
        <w:t xml:space="preserve"> расположена на территории Пермского муниципального округа Пермского края между автомобильной дорогой регионального значения «</w:t>
      </w:r>
      <w:r w:rsidRPr="00246239">
        <w:rPr>
          <w:color w:val="000000" w:themeColor="text1"/>
          <w:sz w:val="28"/>
          <w:szCs w:val="28"/>
        </w:rPr>
        <w:t>Болгары-Юго-Камский – Крылово</w:t>
      </w:r>
      <w:r w:rsidRPr="00246239">
        <w:rPr>
          <w:rFonts w:eastAsiaTheme="minorEastAsia"/>
          <w:sz w:val="28"/>
          <w:szCs w:val="28"/>
          <w:lang w:eastAsia="en-US"/>
        </w:rPr>
        <w:t>» и д. Петушки.</w:t>
      </w:r>
    </w:p>
    <w:p w:rsidR="00246239" w:rsidRPr="00246239" w:rsidRDefault="00246239" w:rsidP="00246239">
      <w:pPr>
        <w:pStyle w:val="10"/>
        <w:numPr>
          <w:ilvl w:val="0"/>
          <w:numId w:val="1"/>
        </w:numPr>
        <w:spacing w:after="120" w:line="360" w:lineRule="exact"/>
        <w:ind w:left="0" w:right="0" w:firstLine="0"/>
        <w:jc w:val="center"/>
        <w:rPr>
          <w:rFonts w:ascii="Times New Roman" w:hAnsi="Times New Roman"/>
          <w:szCs w:val="28"/>
        </w:rPr>
      </w:pPr>
      <w:bookmarkStart w:id="13" w:name="_Toc119164125"/>
      <w:r w:rsidRPr="00246239">
        <w:rPr>
          <w:rFonts w:ascii="Times New Roman" w:hAnsi="Times New Roman"/>
          <w:szCs w:val="28"/>
        </w:rPr>
        <w:t>Перечень координат характерных точек границ зон планируемого размещения линейных объектов</w:t>
      </w:r>
      <w:bookmarkEnd w:id="13"/>
      <w:r>
        <w:rPr>
          <w:rFonts w:ascii="Times New Roman" w:hAnsi="Times New Roman"/>
          <w:szCs w:val="28"/>
        </w:rPr>
        <w:t>.</w:t>
      </w:r>
    </w:p>
    <w:p w:rsidR="00246239" w:rsidRPr="00246239" w:rsidRDefault="00246239" w:rsidP="00246239">
      <w:pPr>
        <w:widowControl w:val="0"/>
        <w:tabs>
          <w:tab w:val="left" w:pos="142"/>
        </w:tabs>
        <w:spacing w:line="360" w:lineRule="exact"/>
        <w:ind w:left="1134"/>
        <w:jc w:val="right"/>
        <w:rPr>
          <w:color w:val="000000" w:themeColor="text1"/>
          <w:sz w:val="28"/>
          <w:szCs w:val="28"/>
        </w:rPr>
      </w:pPr>
      <w:bookmarkStart w:id="14" w:name="_Toc511913910"/>
      <w:r w:rsidRPr="00246239">
        <w:rPr>
          <w:color w:val="000000" w:themeColor="text1"/>
          <w:sz w:val="28"/>
          <w:szCs w:val="28"/>
        </w:rPr>
        <w:t>Таблица 4</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46239" w:rsidRPr="00246239" w:rsidTr="00246239">
        <w:trPr>
          <w:trHeight w:val="585"/>
          <w:jc w:val="center"/>
        </w:trPr>
        <w:tc>
          <w:tcPr>
            <w:tcW w:w="1540" w:type="dxa"/>
            <w:vMerge w:val="restart"/>
            <w:shd w:val="clear" w:color="auto" w:fill="auto"/>
            <w:vAlign w:val="center"/>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 xml:space="preserve">Обозначение характерных точек </w:t>
            </w:r>
          </w:p>
        </w:tc>
        <w:tc>
          <w:tcPr>
            <w:tcW w:w="2980" w:type="dxa"/>
            <w:gridSpan w:val="2"/>
            <w:shd w:val="clear" w:color="auto" w:fill="auto"/>
            <w:vAlign w:val="center"/>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Координаты, м</w:t>
            </w:r>
          </w:p>
        </w:tc>
      </w:tr>
      <w:tr w:rsidR="00246239" w:rsidRPr="00246239" w:rsidTr="00246239">
        <w:trPr>
          <w:trHeight w:val="315"/>
          <w:jc w:val="center"/>
        </w:trPr>
        <w:tc>
          <w:tcPr>
            <w:tcW w:w="1540" w:type="dxa"/>
            <w:vMerge/>
            <w:vAlign w:val="center"/>
            <w:hideMark/>
          </w:tcPr>
          <w:p w:rsidR="00246239" w:rsidRPr="00246239" w:rsidRDefault="00246239" w:rsidP="00246239">
            <w:pPr>
              <w:spacing w:line="360" w:lineRule="exact"/>
              <w:jc w:val="both"/>
              <w:rPr>
                <w:bCs/>
                <w:color w:val="000000"/>
                <w:sz w:val="28"/>
                <w:szCs w:val="28"/>
              </w:rPr>
            </w:pPr>
          </w:p>
        </w:tc>
        <w:tc>
          <w:tcPr>
            <w:tcW w:w="1410" w:type="dxa"/>
            <w:shd w:val="clear" w:color="auto" w:fill="auto"/>
            <w:noWrap/>
            <w:vAlign w:val="center"/>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Х</w:t>
            </w:r>
          </w:p>
        </w:tc>
        <w:tc>
          <w:tcPr>
            <w:tcW w:w="1570" w:type="dxa"/>
            <w:shd w:val="clear" w:color="auto" w:fill="auto"/>
            <w:noWrap/>
            <w:vAlign w:val="center"/>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У</w:t>
            </w:r>
          </w:p>
        </w:tc>
      </w:tr>
      <w:tr w:rsidR="00246239" w:rsidRPr="00246239" w:rsidTr="00246239">
        <w:trPr>
          <w:trHeight w:val="300"/>
          <w:jc w:val="center"/>
        </w:trPr>
        <w:tc>
          <w:tcPr>
            <w:tcW w:w="1540" w:type="dxa"/>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w:t>
            </w:r>
          </w:p>
        </w:tc>
        <w:tc>
          <w:tcPr>
            <w:tcW w:w="1410" w:type="dxa"/>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w:t>
            </w:r>
          </w:p>
        </w:tc>
        <w:tc>
          <w:tcPr>
            <w:tcW w:w="1570" w:type="dxa"/>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486717.50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2199254.79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486733.04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2199273.21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486735.66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2199276.32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486729.08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2199277.74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486722.96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2199279.75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486717.30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2199285.23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486713.85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2199323.52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486713.57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2199324.69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486707.00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2199341.49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486706.50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2199342.39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486696.59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2199356.34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486675.60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2199390.20</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486660.36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2199416.76</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486654.22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2199436.77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486655.85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2199454.05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486657.40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2199468.71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486663.07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2199490.62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lastRenderedPageBreak/>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2199514.60</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2199515.58</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486670.20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2199554.52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486670.29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2199565.81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486669.92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2199573.36</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2199585.13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486668.90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2199588.02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2199612.90</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486647.18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2199667.80</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486609.32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2199770.33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486573.39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2199867.87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486567.51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2199883.84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486559.25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2199900.37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486556.98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2199904.17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486553.22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2199909.19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486550.17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2199912.08</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486547.49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2199914.65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486521.80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2199937.22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486502.68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2199956.33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486500.24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2199960.06</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2199969.86</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2199985.59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486498.68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2200022.49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2200058.11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486499.74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2200059.25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486499.31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2200061.16</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486497.13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2200069.98</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486494.36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2200072.65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2200078.41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486494.28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2200081.54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486492.70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2200086.79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486494.40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2200098.27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486496.08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2200102.35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486505.44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2200113.00</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486499.95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2200118.84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486495.95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2200114.89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2200113.57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486487.79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2200110.42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lastRenderedPageBreak/>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486487.36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2200105.17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486485.14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2200099.87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486484.82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2200098.46</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486484.17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2200086.50</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2200085.04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486486.21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2200078.85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486488.87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2200077.21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486490.94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2200071.60</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2200070.19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486491.31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2200057.96</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2200020.02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486486.26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2199986.01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486486.25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2199985.29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486487.53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2199969.08</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486487.70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2199967.85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486488.26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2199963.61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2199962.06</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486489.98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2199960.24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2199960.02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2199951.37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486498.94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2199948.57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486502.51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2199944.17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486506.03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2199940.18</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486515.80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2199931.19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486528.70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2199918.54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486537.88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2199908.93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486547.59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2199898.08</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486548.79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2199896.15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486551.38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2199891.97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486554.48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2199886.97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486567.19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2199857.93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486584.01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2199812.90</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486587.15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2199803.71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486598.18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2199771.51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486599.66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2199767.19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486615.64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2199725.48</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486616.88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2199722.25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486630.45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2199684.84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lastRenderedPageBreak/>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486633.70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2199675.52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486636.32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2199666.43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486638.25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2199659.73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486653.55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2199608.10</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486658.04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2199590.74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486659.70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2199581.48</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486661.82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2199565.02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486661.70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2199554.63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2199517.02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486654.84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2199492.75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486649.09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2199470.54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486648.98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2199469.92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486647.39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2199454.94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486645.68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2199436.73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486645.84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2199435.08</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486652.37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2199413.81</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486652.74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2199412.95</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486668.34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2199385.77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486689.58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2199351.54</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486699.27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2199337.89</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486705.44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2199322.17</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486708.91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2199283.62</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486714.29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2199260.43</w:t>
            </w:r>
          </w:p>
        </w:tc>
      </w:tr>
      <w:tr w:rsidR="00246239" w:rsidRPr="00246239" w:rsidTr="0024623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486717.50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239" w:rsidRPr="00246239" w:rsidRDefault="00246239" w:rsidP="00246239">
            <w:pPr>
              <w:spacing w:line="360" w:lineRule="exact"/>
              <w:jc w:val="both"/>
              <w:rPr>
                <w:bCs/>
                <w:color w:val="000000"/>
                <w:sz w:val="28"/>
                <w:szCs w:val="28"/>
              </w:rPr>
            </w:pPr>
            <w:r w:rsidRPr="00246239">
              <w:rPr>
                <w:bCs/>
                <w:color w:val="000000"/>
                <w:sz w:val="28"/>
                <w:szCs w:val="28"/>
              </w:rPr>
              <w:t>2199254.79</w:t>
            </w:r>
          </w:p>
        </w:tc>
      </w:tr>
    </w:tbl>
    <w:p w:rsidR="00246239" w:rsidRPr="00246239" w:rsidRDefault="00246239" w:rsidP="00246239">
      <w:pPr>
        <w:pStyle w:val="10"/>
        <w:numPr>
          <w:ilvl w:val="0"/>
          <w:numId w:val="1"/>
        </w:numPr>
        <w:spacing w:after="120" w:line="360" w:lineRule="exact"/>
        <w:ind w:left="786" w:right="0"/>
        <w:jc w:val="center"/>
        <w:rPr>
          <w:rFonts w:ascii="Times New Roman" w:hAnsi="Times New Roman"/>
          <w:szCs w:val="28"/>
        </w:rPr>
      </w:pPr>
      <w:bookmarkStart w:id="15" w:name="_Toc119164126"/>
      <w:r w:rsidRPr="00246239">
        <w:rPr>
          <w:rFonts w:ascii="Times New Roman" w:hAnsi="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4"/>
      <w:bookmarkEnd w:id="15"/>
      <w:r>
        <w:rPr>
          <w:rFonts w:ascii="Times New Roman" w:hAnsi="Times New Roman"/>
          <w:szCs w:val="28"/>
        </w:rPr>
        <w:t>.</w:t>
      </w:r>
    </w:p>
    <w:p w:rsidR="00246239" w:rsidRPr="00246239" w:rsidRDefault="00246239" w:rsidP="00246239">
      <w:pPr>
        <w:spacing w:line="360" w:lineRule="exact"/>
        <w:ind w:firstLine="709"/>
        <w:jc w:val="both"/>
        <w:rPr>
          <w:color w:val="000000" w:themeColor="text1"/>
          <w:sz w:val="28"/>
          <w:szCs w:val="28"/>
        </w:rPr>
      </w:pPr>
      <w:bookmarkStart w:id="16" w:name="_Toc511913911"/>
      <w:r w:rsidRPr="00246239">
        <w:rPr>
          <w:color w:val="000000" w:themeColor="text1"/>
          <w:sz w:val="28"/>
          <w:szCs w:val="28"/>
        </w:rPr>
        <w:t xml:space="preserve">В соответствии с пунктом 3 части 4 </w:t>
      </w:r>
      <w:hyperlink r:id="rId16" w:history="1">
        <w:r w:rsidRPr="00246239">
          <w:rPr>
            <w:color w:val="000000" w:themeColor="text1"/>
            <w:sz w:val="28"/>
            <w:szCs w:val="28"/>
          </w:rPr>
          <w:t>статьи 36</w:t>
        </w:r>
      </w:hyperlink>
      <w:r w:rsidRPr="00246239">
        <w:rPr>
          <w:color w:val="000000" w:themeColor="text1"/>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246239" w:rsidRPr="00246239" w:rsidRDefault="00246239" w:rsidP="00246239">
      <w:pPr>
        <w:pStyle w:val="10"/>
        <w:numPr>
          <w:ilvl w:val="0"/>
          <w:numId w:val="1"/>
        </w:numPr>
        <w:spacing w:after="120" w:line="360" w:lineRule="exact"/>
        <w:ind w:left="0" w:right="0" w:firstLine="0"/>
        <w:jc w:val="center"/>
        <w:rPr>
          <w:rFonts w:ascii="Times New Roman" w:hAnsi="Times New Roman"/>
          <w:szCs w:val="28"/>
        </w:rPr>
      </w:pPr>
      <w:bookmarkStart w:id="17" w:name="_Toc119164127"/>
      <w:r w:rsidRPr="00246239">
        <w:rPr>
          <w:rFonts w:ascii="Times New Roman" w:hAnsi="Times New Roman"/>
          <w:szCs w:val="28"/>
        </w:rPr>
        <w:lastRenderedPageBreak/>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6"/>
      <w:bookmarkEnd w:id="17"/>
      <w:r>
        <w:rPr>
          <w:rFonts w:ascii="Times New Roman" w:hAnsi="Times New Roman"/>
          <w:szCs w:val="28"/>
        </w:rPr>
        <w:t>.</w:t>
      </w:r>
    </w:p>
    <w:p w:rsidR="00246239" w:rsidRPr="00246239" w:rsidRDefault="00246239" w:rsidP="00246239">
      <w:pPr>
        <w:spacing w:line="360" w:lineRule="exact"/>
        <w:ind w:firstLine="709"/>
        <w:jc w:val="both"/>
        <w:rPr>
          <w:color w:val="000000" w:themeColor="text1"/>
          <w:sz w:val="28"/>
          <w:szCs w:val="28"/>
        </w:rPr>
      </w:pPr>
      <w:bookmarkStart w:id="18" w:name="_Toc511913912"/>
      <w:r w:rsidRPr="00246239">
        <w:rPr>
          <w:color w:val="000000" w:themeColor="text1"/>
          <w:sz w:val="28"/>
          <w:szCs w:val="28"/>
        </w:rPr>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«Болгары-Юго-Камский – Крылово» - Петушки не предусматриваются в связи с тем, что в настоящее время данный объект не предусмотрен к реконструкции.</w:t>
      </w:r>
    </w:p>
    <w:p w:rsidR="00246239" w:rsidRPr="00246239" w:rsidRDefault="00246239" w:rsidP="00246239">
      <w:pPr>
        <w:spacing w:line="360" w:lineRule="exact"/>
        <w:ind w:firstLine="709"/>
        <w:jc w:val="both"/>
        <w:rPr>
          <w:color w:val="000000" w:themeColor="text1"/>
          <w:sz w:val="28"/>
          <w:szCs w:val="28"/>
        </w:rPr>
      </w:pPr>
      <w:r w:rsidRPr="00246239">
        <w:rPr>
          <w:color w:val="000000" w:themeColor="text1"/>
          <w:sz w:val="28"/>
          <w:szCs w:val="28"/>
        </w:rPr>
        <w:t>При возможной реконструкции линейного объекта, необходимо согласовать мероприятия с собственниками инженерных коммуникаций.</w:t>
      </w:r>
    </w:p>
    <w:p w:rsidR="00246239" w:rsidRPr="00246239" w:rsidRDefault="00246239" w:rsidP="00246239">
      <w:pPr>
        <w:pStyle w:val="10"/>
        <w:numPr>
          <w:ilvl w:val="0"/>
          <w:numId w:val="1"/>
        </w:numPr>
        <w:spacing w:after="120" w:line="360" w:lineRule="exact"/>
        <w:ind w:left="0" w:right="0" w:firstLine="0"/>
        <w:jc w:val="center"/>
        <w:rPr>
          <w:rFonts w:ascii="Times New Roman" w:hAnsi="Times New Roman"/>
          <w:szCs w:val="28"/>
        </w:rPr>
      </w:pPr>
      <w:bookmarkStart w:id="19" w:name="_Toc119164128"/>
      <w:r w:rsidRPr="00246239">
        <w:rPr>
          <w:rFonts w:ascii="Times New Roman" w:hAnsi="Times New Roman"/>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8"/>
      <w:bookmarkEnd w:id="19"/>
      <w:r>
        <w:rPr>
          <w:rFonts w:ascii="Times New Roman" w:hAnsi="Times New Roman"/>
          <w:szCs w:val="28"/>
        </w:rPr>
        <w:t>.</w:t>
      </w:r>
    </w:p>
    <w:p w:rsidR="00246239" w:rsidRPr="00246239" w:rsidRDefault="00246239" w:rsidP="00246239">
      <w:pPr>
        <w:spacing w:line="360" w:lineRule="exact"/>
        <w:ind w:firstLine="709"/>
        <w:jc w:val="both"/>
        <w:rPr>
          <w:color w:val="000000" w:themeColor="text1"/>
          <w:sz w:val="28"/>
          <w:szCs w:val="28"/>
        </w:rPr>
      </w:pPr>
      <w:r w:rsidRPr="00246239">
        <w:rPr>
          <w:color w:val="000000" w:themeColor="text1"/>
          <w:sz w:val="28"/>
          <w:szCs w:val="28"/>
        </w:rPr>
        <w:t>Объекты культурного наследия в границах зоны планируемого размещения линейного объекта отсутствуют.</w:t>
      </w:r>
    </w:p>
    <w:p w:rsidR="00B65DE7" w:rsidRPr="00B65DE7" w:rsidRDefault="00246239" w:rsidP="00B65DE7">
      <w:pPr>
        <w:pStyle w:val="10"/>
        <w:numPr>
          <w:ilvl w:val="0"/>
          <w:numId w:val="1"/>
        </w:numPr>
        <w:spacing w:after="120" w:line="360" w:lineRule="exact"/>
        <w:ind w:left="0" w:right="0" w:firstLine="0"/>
        <w:jc w:val="center"/>
        <w:rPr>
          <w:rFonts w:ascii="Times New Roman" w:hAnsi="Times New Roman"/>
          <w:szCs w:val="28"/>
        </w:rPr>
      </w:pPr>
      <w:bookmarkStart w:id="20" w:name="_Toc511913913"/>
      <w:bookmarkStart w:id="21" w:name="_Toc119164129"/>
      <w:r w:rsidRPr="00246239">
        <w:rPr>
          <w:rFonts w:ascii="Times New Roman" w:hAnsi="Times New Roman"/>
          <w:szCs w:val="28"/>
        </w:rPr>
        <w:t>Информация о необходимости осуществления мероприятий по охране окружающей среды</w:t>
      </w:r>
      <w:bookmarkEnd w:id="20"/>
      <w:bookmarkEnd w:id="21"/>
      <w:r>
        <w:rPr>
          <w:rFonts w:ascii="Times New Roman" w:hAnsi="Times New Roman"/>
          <w:szCs w:val="28"/>
        </w:rPr>
        <w:t>.</w:t>
      </w:r>
      <w:bookmarkStart w:id="22" w:name="_Toc511913914"/>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строго соблюдать технологию работ при реконструкции;</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содержать в исправном состоянии хозяйственные сооружения и технические устройства;</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вести оперативный контроль экологического состояния территории;</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lastRenderedPageBreak/>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При проведении работ по реконструкции необходимо предусматривать следующие мероприятия:</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xml:space="preserve">- </w:t>
      </w:r>
      <w:r w:rsidRPr="0094432B">
        <w:rPr>
          <w:color w:val="000000" w:themeColor="text1"/>
          <w:sz w:val="28"/>
          <w:szCs w:val="28"/>
        </w:rPr>
        <w:t xml:space="preserve">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Pr>
          <w:color w:val="000000" w:themeColor="text1"/>
          <w:sz w:val="28"/>
          <w:szCs w:val="28"/>
        </w:rPr>
        <w:t>профилактических осмотров</w:t>
      </w:r>
      <w:r w:rsidRPr="00C672FD">
        <w:rPr>
          <w:color w:val="000000" w:themeColor="text1"/>
          <w:sz w:val="28"/>
          <w:szCs w:val="28"/>
        </w:rPr>
        <w:t xml:space="preserve"> и </w:t>
      </w:r>
      <w:r>
        <w:rPr>
          <w:color w:val="000000" w:themeColor="text1"/>
          <w:sz w:val="28"/>
          <w:szCs w:val="28"/>
        </w:rPr>
        <w:t>планово-предупредительного ремонта</w:t>
      </w:r>
      <w:r w:rsidRPr="0094432B">
        <w:rPr>
          <w:color w:val="000000" w:themeColor="text1"/>
          <w:sz w:val="28"/>
          <w:szCs w:val="28"/>
        </w:rPr>
        <w:t xml:space="preserve"> автостроительной техники и автотранспорта</w:t>
      </w:r>
      <w:r w:rsidRPr="00445AA2">
        <w:rPr>
          <w:color w:val="000000" w:themeColor="text1"/>
          <w:sz w:val="28"/>
          <w:szCs w:val="28"/>
        </w:rPr>
        <w:t>;</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xml:space="preserve">- проведение </w:t>
      </w:r>
      <w:r>
        <w:rPr>
          <w:color w:val="000000" w:themeColor="text1"/>
          <w:sz w:val="28"/>
          <w:szCs w:val="28"/>
        </w:rPr>
        <w:t>технического обслуживания</w:t>
      </w:r>
      <w:r w:rsidRPr="00445AA2">
        <w:rPr>
          <w:color w:val="000000" w:themeColor="text1"/>
          <w:sz w:val="28"/>
          <w:szCs w:val="28"/>
        </w:rPr>
        <w:t xml:space="preserve"> контроля за выбросами загрязняющих веществ от строительной техники и автотранспорта, немедленная регулировка двигателей;</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B65DE7" w:rsidRPr="00445AA2" w:rsidRDefault="00B65DE7" w:rsidP="00B65DE7">
      <w:pPr>
        <w:spacing w:line="360" w:lineRule="exact"/>
        <w:ind w:firstLine="709"/>
        <w:jc w:val="both"/>
        <w:rPr>
          <w:color w:val="000000" w:themeColor="text1"/>
          <w:sz w:val="28"/>
          <w:szCs w:val="28"/>
        </w:rPr>
      </w:pPr>
      <w:r w:rsidRPr="00445AA2">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B65DE7" w:rsidRPr="0094432B" w:rsidRDefault="00B65DE7" w:rsidP="00B65DE7">
      <w:pPr>
        <w:spacing w:line="360" w:lineRule="exact"/>
        <w:ind w:right="-34" w:firstLine="709"/>
        <w:jc w:val="both"/>
        <w:rPr>
          <w:color w:val="000000" w:themeColor="text1"/>
          <w:sz w:val="28"/>
          <w:szCs w:val="28"/>
        </w:rPr>
      </w:pPr>
      <w:r w:rsidRPr="00445AA2">
        <w:rPr>
          <w:color w:val="000000" w:themeColor="text1"/>
          <w:sz w:val="28"/>
          <w:szCs w:val="28"/>
        </w:rPr>
        <w:t xml:space="preserve">- </w:t>
      </w:r>
      <w:r w:rsidRPr="0094432B">
        <w:rPr>
          <w:color w:val="000000" w:themeColor="text1"/>
          <w:sz w:val="28"/>
          <w:szCs w:val="28"/>
        </w:rPr>
        <w:t>соблюдение правил выполнения сварочных работ и работ с пылящими строительными материалами и грунтами;</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xml:space="preserve">- запрещение сжигания автопокрышек, </w:t>
      </w:r>
      <w:r>
        <w:rPr>
          <w:color w:val="000000" w:themeColor="text1"/>
          <w:sz w:val="28"/>
          <w:szCs w:val="28"/>
        </w:rPr>
        <w:t>резинотехнических изделий</w:t>
      </w:r>
      <w:r w:rsidRPr="0094432B">
        <w:rPr>
          <w:color w:val="000000" w:themeColor="text1"/>
          <w:sz w:val="28"/>
          <w:szCs w:val="28"/>
        </w:rPr>
        <w:t>, изоляции кабелей и пластиковых изделий, мусора;</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соблюдение правил противопожарной безопасности;</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w:t>
      </w:r>
      <w:r>
        <w:rPr>
          <w:color w:val="000000" w:themeColor="text1"/>
          <w:sz w:val="28"/>
          <w:szCs w:val="28"/>
        </w:rPr>
        <w:t>твердо бытовых отходов</w:t>
      </w:r>
      <w:r w:rsidRPr="0094432B">
        <w:rPr>
          <w:color w:val="000000" w:themeColor="text1"/>
          <w:sz w:val="28"/>
          <w:szCs w:val="28"/>
        </w:rPr>
        <w:t xml:space="preserve">; </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xml:space="preserve">- запрещение сжигания и закапывания отходов в грунт; </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своевременное заключение договоров на вывоз, утилизацию и размещения отходов.</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При условии соблюдения санитарно-гигиенических норм загрязнение окружающей среды будет маловероятно.</w:t>
      </w:r>
    </w:p>
    <w:p w:rsidR="00246239" w:rsidRPr="00246239"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xml:space="preserve">Основные меры при дальнейшей эксплуатации объекта должны быть направлены на обеспечение соблюдения требований технологических </w:t>
      </w:r>
      <w:r w:rsidRPr="0094432B">
        <w:rPr>
          <w:color w:val="000000" w:themeColor="text1"/>
          <w:sz w:val="28"/>
          <w:szCs w:val="28"/>
        </w:rPr>
        <w:lastRenderedPageBreak/>
        <w:t>регламентов, что позволит обеспечить экологическую безопасно</w:t>
      </w:r>
      <w:r>
        <w:rPr>
          <w:color w:val="000000" w:themeColor="text1"/>
          <w:sz w:val="28"/>
          <w:szCs w:val="28"/>
        </w:rPr>
        <w:t>сть природной среды и населения</w:t>
      </w:r>
      <w:r w:rsidRPr="00445AA2">
        <w:rPr>
          <w:color w:val="000000" w:themeColor="text1"/>
          <w:sz w:val="28"/>
          <w:szCs w:val="28"/>
        </w:rPr>
        <w:t>.</w:t>
      </w:r>
    </w:p>
    <w:p w:rsidR="00246239" w:rsidRPr="00B65DE7" w:rsidRDefault="00246239" w:rsidP="00B65DE7">
      <w:pPr>
        <w:pStyle w:val="10"/>
        <w:numPr>
          <w:ilvl w:val="0"/>
          <w:numId w:val="1"/>
        </w:numPr>
        <w:spacing w:after="120" w:line="360" w:lineRule="exact"/>
        <w:ind w:left="0" w:right="0" w:firstLine="0"/>
        <w:jc w:val="center"/>
        <w:rPr>
          <w:rFonts w:ascii="Times New Roman" w:hAnsi="Times New Roman"/>
          <w:szCs w:val="28"/>
        </w:rPr>
      </w:pPr>
      <w:bookmarkStart w:id="23" w:name="_Toc119164130"/>
      <w:r w:rsidRPr="00246239">
        <w:rPr>
          <w:rFonts w:ascii="Times New Roman" w:hAnsi="Times New Roman"/>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2"/>
      <w:bookmarkEnd w:id="23"/>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xml:space="preserve">Мероприятия по защите территории от чрезвычайных ситуаций </w:t>
      </w:r>
      <w:r>
        <w:rPr>
          <w:color w:val="000000" w:themeColor="text1"/>
          <w:sz w:val="28"/>
          <w:szCs w:val="28"/>
        </w:rPr>
        <w:t xml:space="preserve">(далее – ЧС) </w:t>
      </w:r>
      <w:r w:rsidRPr="0094432B">
        <w:rPr>
          <w:color w:val="000000" w:themeColor="text1"/>
          <w:sz w:val="28"/>
          <w:szCs w:val="28"/>
        </w:rPr>
        <w:t>природного и техногенного характера, проведения мероприятий по гражданской обороне</w:t>
      </w:r>
      <w:r>
        <w:rPr>
          <w:color w:val="000000" w:themeColor="text1"/>
          <w:sz w:val="28"/>
          <w:szCs w:val="28"/>
        </w:rPr>
        <w:t xml:space="preserve"> (далее – ГО)</w:t>
      </w:r>
      <w:r w:rsidRPr="0094432B">
        <w:rPr>
          <w:color w:val="000000" w:themeColor="text1"/>
          <w:sz w:val="28"/>
          <w:szCs w:val="28"/>
        </w:rPr>
        <w:t xml:space="preserve"> и обеспечению пожарной безопасности:</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w:t>
      </w:r>
      <w:r>
        <w:rPr>
          <w:color w:val="000000" w:themeColor="text1"/>
          <w:sz w:val="28"/>
          <w:szCs w:val="28"/>
        </w:rPr>
        <w:t>0</w:t>
      </w:r>
      <w:r w:rsidRPr="0094432B">
        <w:rPr>
          <w:color w:val="000000" w:themeColor="text1"/>
          <w:sz w:val="28"/>
          <w:szCs w:val="28"/>
        </w:rPr>
        <w:t>1 марта 1993</w:t>
      </w:r>
      <w:r>
        <w:rPr>
          <w:color w:val="000000" w:themeColor="text1"/>
          <w:sz w:val="28"/>
          <w:szCs w:val="28"/>
        </w:rPr>
        <w:t xml:space="preserve"> </w:t>
      </w:r>
      <w:r w:rsidRPr="0094432B">
        <w:rPr>
          <w:color w:val="000000" w:themeColor="text1"/>
          <w:sz w:val="28"/>
          <w:szCs w:val="28"/>
        </w:rPr>
        <w:t>г</w:t>
      </w:r>
      <w:r>
        <w:rPr>
          <w:color w:val="000000" w:themeColor="text1"/>
          <w:sz w:val="28"/>
          <w:szCs w:val="28"/>
        </w:rPr>
        <w:t>.</w:t>
      </w:r>
      <w:r w:rsidRPr="0094432B">
        <w:rPr>
          <w:color w:val="000000" w:themeColor="text1"/>
          <w:sz w:val="28"/>
          <w:szCs w:val="28"/>
        </w:rPr>
        <w:t xml:space="preserve">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xml:space="preserve">В соответствии с постановлением Правительства </w:t>
      </w:r>
      <w:r>
        <w:rPr>
          <w:color w:val="000000" w:themeColor="text1"/>
          <w:sz w:val="28"/>
          <w:szCs w:val="28"/>
        </w:rPr>
        <w:t xml:space="preserve">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 на безопасность населения», </w:t>
      </w:r>
      <w:r w:rsidRPr="0094432B">
        <w:rPr>
          <w:color w:val="000000" w:themeColor="text1"/>
          <w:sz w:val="28"/>
          <w:szCs w:val="28"/>
        </w:rPr>
        <w:t>линейный объект является некатегорированным по ГО объектом.</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lastRenderedPageBreak/>
        <w:t xml:space="preserve">Согласно </w:t>
      </w:r>
      <w:r>
        <w:rPr>
          <w:color w:val="000000" w:themeColor="text1"/>
          <w:sz w:val="28"/>
          <w:szCs w:val="28"/>
        </w:rPr>
        <w:t>приказа Минстроя России от 12 ноября 2014 г. № 705/пр «Об утверждении свода правил «Инженерно-технические мероприятия по гражданской обороне»</w:t>
      </w:r>
      <w:r w:rsidRPr="0094432B">
        <w:rPr>
          <w:color w:val="000000" w:themeColor="text1"/>
          <w:sz w:val="28"/>
          <w:szCs w:val="28"/>
        </w:rPr>
        <w:t xml:space="preserve">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B65DE7" w:rsidRPr="0094432B" w:rsidRDefault="00B65DE7" w:rsidP="00B65DE7">
      <w:pPr>
        <w:spacing w:line="360" w:lineRule="exact"/>
        <w:ind w:right="-34" w:firstLine="709"/>
        <w:jc w:val="both"/>
        <w:rPr>
          <w:color w:val="000000" w:themeColor="text1"/>
          <w:sz w:val="28"/>
          <w:szCs w:val="28"/>
        </w:rPr>
      </w:pPr>
      <w:r w:rsidRPr="0094432B">
        <w:rPr>
          <w:color w:val="000000" w:themeColor="text1"/>
          <w:sz w:val="28"/>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B65DE7" w:rsidRPr="00246239" w:rsidRDefault="00B65DE7" w:rsidP="00B65DE7">
      <w:pPr>
        <w:spacing w:line="360" w:lineRule="exact"/>
        <w:ind w:firstLine="709"/>
        <w:jc w:val="both"/>
        <w:rPr>
          <w:color w:val="000000" w:themeColor="text1"/>
          <w:sz w:val="28"/>
          <w:szCs w:val="28"/>
        </w:rPr>
      </w:pPr>
      <w:r w:rsidRPr="0094432B">
        <w:rPr>
          <w:color w:val="000000" w:themeColor="text1"/>
          <w:sz w:val="28"/>
          <w:szCs w:val="28"/>
        </w:rPr>
        <w:t xml:space="preserve">В соответствии с требованиями </w:t>
      </w:r>
      <w:r>
        <w:rPr>
          <w:color w:val="000000" w:themeColor="text1"/>
          <w:sz w:val="28"/>
          <w:szCs w:val="28"/>
        </w:rPr>
        <w:t xml:space="preserve">постановления Государственного комитета СССР по управлению качеством продукции и стандартам от 14 июня 1991 г. № 875 </w:t>
      </w:r>
      <w:r w:rsidRPr="00C672FD">
        <w:rPr>
          <w:color w:val="000000" w:themeColor="text1"/>
          <w:sz w:val="28"/>
          <w:szCs w:val="28"/>
        </w:rPr>
        <w:t xml:space="preserve">«Пожарная безопасность. Общие требования» </w:t>
      </w:r>
      <w:r>
        <w:rPr>
          <w:color w:val="000000" w:themeColor="text1"/>
          <w:sz w:val="28"/>
          <w:szCs w:val="28"/>
        </w:rPr>
        <w:t>(ГОСТ 12.1.004-91)</w:t>
      </w:r>
      <w:r w:rsidRPr="0094432B">
        <w:rPr>
          <w:color w:val="000000" w:themeColor="text1"/>
          <w:sz w:val="28"/>
          <w:szCs w:val="28"/>
        </w:rPr>
        <w:t xml:space="preserve"> пожарная безопасность проектируемых объектов обеспечивается: системой предотвращения пожара, системой противопожарной защиты, организацион</w:t>
      </w:r>
      <w:r>
        <w:rPr>
          <w:color w:val="000000" w:themeColor="text1"/>
          <w:sz w:val="28"/>
          <w:szCs w:val="28"/>
        </w:rPr>
        <w:t>но - техническими мероприятиями.</w:t>
      </w:r>
    </w:p>
    <w:p w:rsidR="00246239" w:rsidRDefault="00246239" w:rsidP="00246239">
      <w:pPr>
        <w:spacing w:after="200" w:line="276" w:lineRule="auto"/>
        <w:rPr>
          <w:i/>
        </w:rPr>
      </w:pPr>
    </w:p>
    <w:p w:rsidR="00017CBA" w:rsidRDefault="00017CBA" w:rsidP="00152C60">
      <w:pPr>
        <w:pStyle w:val="af"/>
        <w:spacing w:after="0" w:line="360" w:lineRule="exact"/>
        <w:ind w:left="567" w:firstLine="709"/>
        <w:jc w:val="both"/>
      </w:pPr>
      <w:r>
        <w:br w:type="page"/>
      </w:r>
    </w:p>
    <w:p w:rsidR="00017CBA" w:rsidRDefault="00017CBA" w:rsidP="00BB1E5B">
      <w:pPr>
        <w:autoSpaceDE w:val="0"/>
        <w:autoSpaceDN w:val="0"/>
        <w:adjustRightInd w:val="0"/>
        <w:spacing w:line="240" w:lineRule="exact"/>
        <w:ind w:left="5812"/>
        <w:rPr>
          <w:bCs/>
          <w:sz w:val="28"/>
          <w:szCs w:val="28"/>
        </w:rPr>
      </w:pPr>
      <w:r>
        <w:rPr>
          <w:bCs/>
          <w:sz w:val="28"/>
          <w:szCs w:val="28"/>
        </w:rPr>
        <w:lastRenderedPageBreak/>
        <w:t>Приложение 2</w:t>
      </w:r>
    </w:p>
    <w:p w:rsidR="00017CBA" w:rsidRDefault="00017CBA" w:rsidP="00BB1E5B">
      <w:pPr>
        <w:autoSpaceDE w:val="0"/>
        <w:autoSpaceDN w:val="0"/>
        <w:adjustRightInd w:val="0"/>
        <w:spacing w:line="240" w:lineRule="exact"/>
        <w:ind w:left="5812"/>
        <w:rPr>
          <w:bCs/>
          <w:sz w:val="28"/>
          <w:szCs w:val="28"/>
        </w:rPr>
      </w:pPr>
      <w:r>
        <w:rPr>
          <w:bCs/>
          <w:sz w:val="28"/>
          <w:szCs w:val="28"/>
        </w:rPr>
        <w:t>к постановлению</w:t>
      </w:r>
      <w:r w:rsidRPr="00EF0831">
        <w:rPr>
          <w:bCs/>
          <w:sz w:val="28"/>
          <w:szCs w:val="28"/>
        </w:rPr>
        <w:t xml:space="preserve"> </w:t>
      </w:r>
    </w:p>
    <w:p w:rsidR="00017CBA" w:rsidRPr="00EF0831" w:rsidRDefault="00017CBA" w:rsidP="00BB1E5B">
      <w:pPr>
        <w:autoSpaceDE w:val="0"/>
        <w:autoSpaceDN w:val="0"/>
        <w:adjustRightInd w:val="0"/>
        <w:spacing w:line="240" w:lineRule="exact"/>
        <w:ind w:left="5812"/>
        <w:rPr>
          <w:bCs/>
          <w:sz w:val="28"/>
          <w:szCs w:val="28"/>
        </w:rPr>
      </w:pPr>
      <w:r w:rsidRPr="00EF0831">
        <w:rPr>
          <w:bCs/>
          <w:sz w:val="28"/>
          <w:szCs w:val="28"/>
        </w:rPr>
        <w:t>администрации Пермского муниципального района</w:t>
      </w:r>
    </w:p>
    <w:p w:rsidR="00017CBA" w:rsidRPr="0054172C" w:rsidRDefault="00017CBA" w:rsidP="00BB1E5B">
      <w:pPr>
        <w:spacing w:line="240" w:lineRule="exact"/>
        <w:ind w:left="5812"/>
      </w:pPr>
      <w:r w:rsidRPr="00EF0831">
        <w:rPr>
          <w:bCs/>
          <w:sz w:val="28"/>
          <w:szCs w:val="28"/>
        </w:rPr>
        <w:t>от</w:t>
      </w:r>
      <w:r>
        <w:rPr>
          <w:bCs/>
          <w:sz w:val="28"/>
          <w:szCs w:val="28"/>
        </w:rPr>
        <w:t xml:space="preserve"> </w:t>
      </w:r>
      <w:r w:rsidR="004C401F">
        <w:rPr>
          <w:bCs/>
          <w:sz w:val="28"/>
          <w:szCs w:val="28"/>
        </w:rPr>
        <w:t>22.12.2022</w:t>
      </w:r>
      <w:r w:rsidR="008E2906">
        <w:rPr>
          <w:bCs/>
          <w:sz w:val="28"/>
          <w:szCs w:val="28"/>
        </w:rPr>
        <w:t xml:space="preserve"> </w:t>
      </w:r>
      <w:r w:rsidRPr="00EF0831">
        <w:rPr>
          <w:bCs/>
          <w:sz w:val="28"/>
          <w:szCs w:val="28"/>
        </w:rPr>
        <w:t>№</w:t>
      </w:r>
      <w:r>
        <w:rPr>
          <w:bCs/>
          <w:sz w:val="28"/>
          <w:szCs w:val="28"/>
        </w:rPr>
        <w:t xml:space="preserve"> </w:t>
      </w:r>
      <w:r w:rsidR="004C401F" w:rsidRPr="004C401F">
        <w:rPr>
          <w:bCs/>
          <w:sz w:val="28"/>
          <w:szCs w:val="28"/>
        </w:rPr>
        <w:t>СЭД-2022-299-01-01-05.С-762</w:t>
      </w:r>
    </w:p>
    <w:p w:rsidR="00017CBA" w:rsidRDefault="00017CBA" w:rsidP="009961BB">
      <w:pPr>
        <w:ind w:left="6096"/>
      </w:pPr>
    </w:p>
    <w:p w:rsidR="00DC4B13" w:rsidRPr="0054172C" w:rsidRDefault="00DC4B13" w:rsidP="009961BB">
      <w:pPr>
        <w:ind w:left="6096"/>
      </w:pPr>
    </w:p>
    <w:p w:rsidR="00017CBA" w:rsidRDefault="00017CBA" w:rsidP="00BB1E5B">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BB1E5B" w:rsidRDefault="00017CBA" w:rsidP="00BB1E5B">
      <w:pPr>
        <w:pStyle w:val="af3"/>
        <w:spacing w:before="0" w:beforeAutospacing="0" w:after="0" w:afterAutospacing="0" w:line="240" w:lineRule="exact"/>
        <w:jc w:val="center"/>
        <w:rPr>
          <w:b/>
          <w:sz w:val="28"/>
          <w:szCs w:val="20"/>
        </w:rPr>
      </w:pPr>
      <w:r>
        <w:rPr>
          <w:b/>
          <w:bCs/>
          <w:sz w:val="28"/>
          <w:szCs w:val="28"/>
        </w:rPr>
        <w:t xml:space="preserve">межевания </w:t>
      </w:r>
      <w:r w:rsidRPr="00A77A2C">
        <w:rPr>
          <w:b/>
          <w:sz w:val="28"/>
          <w:szCs w:val="20"/>
        </w:rPr>
        <w:t xml:space="preserve">части территории </w:t>
      </w:r>
      <w:r w:rsidR="00B65DE7">
        <w:rPr>
          <w:b/>
          <w:sz w:val="28"/>
          <w:szCs w:val="20"/>
        </w:rPr>
        <w:t>Юго-Камского</w:t>
      </w:r>
      <w:r w:rsidRPr="00A77A2C">
        <w:rPr>
          <w:b/>
          <w:sz w:val="28"/>
          <w:szCs w:val="20"/>
        </w:rPr>
        <w:t xml:space="preserve"> сельского поселения </w:t>
      </w:r>
    </w:p>
    <w:p w:rsidR="00BB1E5B" w:rsidRDefault="00017CBA" w:rsidP="00BB1E5B">
      <w:pPr>
        <w:pStyle w:val="af3"/>
        <w:spacing w:before="0" w:beforeAutospacing="0" w:after="0" w:afterAutospacing="0" w:line="240" w:lineRule="exact"/>
        <w:jc w:val="center"/>
        <w:rPr>
          <w:b/>
          <w:sz w:val="28"/>
          <w:szCs w:val="20"/>
        </w:rPr>
      </w:pPr>
      <w:r w:rsidRPr="00A77A2C">
        <w:rPr>
          <w:b/>
          <w:sz w:val="28"/>
          <w:szCs w:val="20"/>
        </w:rPr>
        <w:t>Пермского муниципального района Пермского края</w:t>
      </w:r>
      <w:r w:rsidR="003E0514">
        <w:rPr>
          <w:b/>
          <w:sz w:val="28"/>
          <w:szCs w:val="20"/>
        </w:rPr>
        <w:t xml:space="preserve"> </w:t>
      </w:r>
    </w:p>
    <w:p w:rsidR="00BB1E5B" w:rsidRDefault="00017CBA" w:rsidP="00BB1E5B">
      <w:pPr>
        <w:pStyle w:val="af3"/>
        <w:spacing w:before="0" w:beforeAutospacing="0" w:after="0" w:afterAutospacing="0" w:line="240" w:lineRule="exact"/>
        <w:jc w:val="center"/>
        <w:rPr>
          <w:b/>
          <w:sz w:val="28"/>
          <w:szCs w:val="20"/>
        </w:rPr>
      </w:pPr>
      <w:r w:rsidRPr="00A77A2C">
        <w:rPr>
          <w:b/>
          <w:sz w:val="28"/>
          <w:szCs w:val="20"/>
        </w:rPr>
        <w:t xml:space="preserve">с целью размещения линейного </w:t>
      </w:r>
      <w:r w:rsidR="00307ABD">
        <w:rPr>
          <w:b/>
          <w:sz w:val="28"/>
          <w:szCs w:val="20"/>
        </w:rPr>
        <w:t xml:space="preserve">объекта – автомобильная дорога </w:t>
      </w:r>
    </w:p>
    <w:p w:rsidR="00017CBA" w:rsidRDefault="008E2906" w:rsidP="00BB1E5B">
      <w:pPr>
        <w:pStyle w:val="af3"/>
        <w:spacing w:before="0" w:beforeAutospacing="0" w:after="0" w:afterAutospacing="0" w:line="240" w:lineRule="exact"/>
        <w:jc w:val="center"/>
        <w:rPr>
          <w:b/>
          <w:bCs/>
          <w:sz w:val="28"/>
          <w:szCs w:val="28"/>
        </w:rPr>
      </w:pPr>
      <w:r>
        <w:rPr>
          <w:b/>
          <w:sz w:val="28"/>
          <w:szCs w:val="20"/>
        </w:rPr>
        <w:t>«</w:t>
      </w:r>
      <w:r w:rsidR="00B65DE7">
        <w:rPr>
          <w:b/>
          <w:sz w:val="28"/>
          <w:szCs w:val="20"/>
        </w:rPr>
        <w:t xml:space="preserve">Болгары – Юго-Камский </w:t>
      </w:r>
      <w:r w:rsidR="00BB1E5B">
        <w:rPr>
          <w:b/>
          <w:sz w:val="28"/>
          <w:szCs w:val="20"/>
        </w:rPr>
        <w:t>–</w:t>
      </w:r>
      <w:r w:rsidR="00B65DE7">
        <w:rPr>
          <w:b/>
          <w:sz w:val="28"/>
          <w:szCs w:val="20"/>
        </w:rPr>
        <w:t xml:space="preserve"> Крылово</w:t>
      </w:r>
      <w:r>
        <w:rPr>
          <w:b/>
          <w:sz w:val="28"/>
          <w:szCs w:val="20"/>
        </w:rPr>
        <w:t xml:space="preserve">» </w:t>
      </w:r>
      <w:r w:rsidR="00BB1E5B">
        <w:rPr>
          <w:b/>
          <w:sz w:val="28"/>
          <w:szCs w:val="20"/>
        </w:rPr>
        <w:t>–</w:t>
      </w:r>
      <w:r>
        <w:rPr>
          <w:b/>
          <w:sz w:val="28"/>
          <w:szCs w:val="20"/>
        </w:rPr>
        <w:t xml:space="preserve"> </w:t>
      </w:r>
      <w:r w:rsidR="00B65DE7">
        <w:rPr>
          <w:b/>
          <w:sz w:val="28"/>
          <w:szCs w:val="20"/>
        </w:rPr>
        <w:t>Петушки</w:t>
      </w:r>
    </w:p>
    <w:p w:rsidR="00017CBA" w:rsidRPr="005E5F87" w:rsidRDefault="00017CBA" w:rsidP="00BB1E5B">
      <w:pPr>
        <w:pStyle w:val="af3"/>
        <w:spacing w:before="0" w:beforeAutospacing="0" w:after="0" w:afterAutospacing="0" w:line="240" w:lineRule="exact"/>
        <w:jc w:val="center"/>
        <w:rPr>
          <w:b/>
          <w:bCs/>
          <w:sz w:val="28"/>
          <w:szCs w:val="28"/>
        </w:rPr>
      </w:pPr>
    </w:p>
    <w:p w:rsidR="00307ABD" w:rsidRDefault="00307ABD" w:rsidP="00307ABD">
      <w:pPr>
        <w:jc w:val="center"/>
        <w:rPr>
          <w:b/>
          <w:sz w:val="28"/>
          <w:szCs w:val="28"/>
        </w:rPr>
      </w:pPr>
      <w:r w:rsidRPr="00B57DAE">
        <w:rPr>
          <w:b/>
          <w:sz w:val="28"/>
          <w:szCs w:val="28"/>
        </w:rPr>
        <w:t xml:space="preserve">ШИФР </w:t>
      </w:r>
      <w:r>
        <w:rPr>
          <w:b/>
          <w:sz w:val="28"/>
          <w:szCs w:val="28"/>
        </w:rPr>
        <w:t>МК-</w:t>
      </w:r>
      <w:r w:rsidR="00B65DE7">
        <w:rPr>
          <w:b/>
          <w:sz w:val="28"/>
          <w:szCs w:val="28"/>
        </w:rPr>
        <w:t>28</w:t>
      </w:r>
      <w:r w:rsidR="00445AA2">
        <w:rPr>
          <w:b/>
          <w:sz w:val="28"/>
          <w:szCs w:val="28"/>
        </w:rPr>
        <w:t>/22</w:t>
      </w:r>
      <w:r>
        <w:rPr>
          <w:b/>
          <w:sz w:val="28"/>
          <w:szCs w:val="28"/>
        </w:rPr>
        <w:t>-2022-ПМТ</w:t>
      </w:r>
    </w:p>
    <w:p w:rsidR="00017CBA" w:rsidRDefault="00017CBA" w:rsidP="00017CBA">
      <w:pPr>
        <w:ind w:left="567"/>
        <w:jc w:val="center"/>
        <w:rPr>
          <w:b/>
          <w:sz w:val="28"/>
          <w:szCs w:val="28"/>
        </w:rPr>
      </w:pPr>
    </w:p>
    <w:p w:rsidR="00B65DE7" w:rsidRPr="00BD4DBF" w:rsidRDefault="00B65DE7" w:rsidP="00B65DE7">
      <w:pPr>
        <w:spacing w:after="200" w:line="276" w:lineRule="auto"/>
        <w:jc w:val="center"/>
        <w:rPr>
          <w:b/>
          <w:szCs w:val="28"/>
        </w:rPr>
      </w:pPr>
      <w:r w:rsidRPr="00BD4DBF">
        <w:rPr>
          <w:b/>
          <w:szCs w:val="28"/>
        </w:rPr>
        <w:t>Состав проекта</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16"/>
        <w:gridCol w:w="5967"/>
        <w:gridCol w:w="1147"/>
        <w:gridCol w:w="838"/>
      </w:tblGrid>
      <w:tr w:rsidR="00B65DE7" w:rsidRPr="004D17DB" w:rsidTr="00B65DE7">
        <w:trPr>
          <w:trHeight w:val="454"/>
          <w:jc w:val="center"/>
        </w:trPr>
        <w:tc>
          <w:tcPr>
            <w:tcW w:w="9068" w:type="dxa"/>
            <w:gridSpan w:val="4"/>
            <w:tcBorders>
              <w:top w:val="single" w:sz="4" w:space="0" w:color="auto"/>
              <w:left w:val="single" w:sz="4" w:space="0" w:color="auto"/>
              <w:bottom w:val="single" w:sz="4" w:space="0" w:color="auto"/>
              <w:right w:val="single" w:sz="4" w:space="0" w:color="auto"/>
            </w:tcBorders>
            <w:hideMark/>
          </w:tcPr>
          <w:p w:rsidR="00B65DE7" w:rsidRPr="000D4D5B" w:rsidRDefault="00B65DE7" w:rsidP="00B65DE7">
            <w:pPr>
              <w:pStyle w:val="afff3"/>
              <w:suppressAutoHyphens/>
              <w:spacing w:line="276" w:lineRule="auto"/>
              <w:rPr>
                <w:lang w:eastAsia="en-US"/>
              </w:rPr>
            </w:pPr>
            <w:r w:rsidRPr="000D4D5B">
              <w:rPr>
                <w:lang w:eastAsia="en-US"/>
              </w:rPr>
              <w:t>Основная часть</w:t>
            </w:r>
          </w:p>
        </w:tc>
      </w:tr>
      <w:tr w:rsidR="00B65DE7" w:rsidRPr="004D17DB" w:rsidTr="00B65DE7">
        <w:trPr>
          <w:trHeight w:val="454"/>
          <w:jc w:val="center"/>
        </w:trPr>
        <w:tc>
          <w:tcPr>
            <w:tcW w:w="1116" w:type="dxa"/>
            <w:vMerge w:val="restart"/>
            <w:tcBorders>
              <w:top w:val="single" w:sz="4" w:space="0" w:color="auto"/>
              <w:left w:val="single" w:sz="4" w:space="0" w:color="auto"/>
              <w:right w:val="single" w:sz="4" w:space="0" w:color="auto"/>
            </w:tcBorders>
            <w:vAlign w:val="center"/>
            <w:hideMark/>
          </w:tcPr>
          <w:p w:rsidR="00B65DE7" w:rsidRPr="00F01AC1" w:rsidRDefault="00B65DE7" w:rsidP="00B65DE7">
            <w:pPr>
              <w:pStyle w:val="afff3"/>
              <w:suppressAutoHyphens/>
              <w:spacing w:line="276" w:lineRule="auto"/>
              <w:jc w:val="left"/>
              <w:rPr>
                <w:lang w:val="en-US" w:eastAsia="en-US"/>
              </w:rPr>
            </w:pPr>
            <w:r w:rsidRPr="00E53375">
              <w:rPr>
                <w:lang w:eastAsia="en-US"/>
              </w:rPr>
              <w:t xml:space="preserve">Раздел </w:t>
            </w:r>
            <w:r>
              <w:rPr>
                <w:lang w:val="en-US" w:eastAsia="en-US"/>
              </w:rPr>
              <w:t>I</w:t>
            </w:r>
          </w:p>
        </w:tc>
        <w:tc>
          <w:tcPr>
            <w:tcW w:w="5967" w:type="dxa"/>
            <w:tcBorders>
              <w:top w:val="single" w:sz="4" w:space="0" w:color="auto"/>
              <w:left w:val="single" w:sz="4" w:space="0" w:color="auto"/>
              <w:bottom w:val="single" w:sz="4" w:space="0" w:color="auto"/>
              <w:right w:val="single" w:sz="4" w:space="0" w:color="auto"/>
            </w:tcBorders>
            <w:vAlign w:val="center"/>
            <w:hideMark/>
          </w:tcPr>
          <w:p w:rsidR="00B65DE7" w:rsidRPr="00E53375" w:rsidRDefault="00B65DE7" w:rsidP="00B65DE7">
            <w:pPr>
              <w:pStyle w:val="afff5"/>
              <w:suppressAutoHyphens/>
              <w:spacing w:line="276" w:lineRule="auto"/>
              <w:rPr>
                <w:sz w:val="24"/>
                <w:szCs w:val="24"/>
                <w:lang w:eastAsia="en-US"/>
              </w:rPr>
            </w:pPr>
            <w:r w:rsidRPr="00E53375">
              <w:rPr>
                <w:sz w:val="24"/>
                <w:szCs w:val="24"/>
                <w:lang w:eastAsia="en-US"/>
              </w:rPr>
              <w:t>Черте</w:t>
            </w:r>
            <w:r>
              <w:rPr>
                <w:sz w:val="24"/>
                <w:szCs w:val="24"/>
                <w:lang w:eastAsia="en-US"/>
              </w:rPr>
              <w:t>жи межевания территории 1 этап</w:t>
            </w:r>
          </w:p>
        </w:tc>
        <w:tc>
          <w:tcPr>
            <w:tcW w:w="1147" w:type="dxa"/>
            <w:tcBorders>
              <w:top w:val="single" w:sz="4" w:space="0" w:color="auto"/>
              <w:left w:val="single" w:sz="4" w:space="0" w:color="auto"/>
              <w:bottom w:val="single" w:sz="4" w:space="0" w:color="auto"/>
              <w:right w:val="single" w:sz="4" w:space="0" w:color="auto"/>
            </w:tcBorders>
          </w:tcPr>
          <w:p w:rsidR="00B65DE7" w:rsidRPr="004D17DB" w:rsidRDefault="00B65DE7" w:rsidP="00B65DE7">
            <w:pPr>
              <w:pStyle w:val="afff5"/>
              <w:suppressAutoHyphens/>
              <w:spacing w:line="276" w:lineRule="auto"/>
              <w:jc w:val="center"/>
              <w:rPr>
                <w:sz w:val="24"/>
                <w:szCs w:val="24"/>
                <w:lang w:eastAsia="en-US"/>
              </w:rPr>
            </w:pPr>
            <w:r>
              <w:rPr>
                <w:sz w:val="24"/>
                <w:szCs w:val="24"/>
                <w:lang w:eastAsia="en-US"/>
              </w:rPr>
              <w:t>1</w:t>
            </w:r>
          </w:p>
        </w:tc>
        <w:tc>
          <w:tcPr>
            <w:tcW w:w="838" w:type="dxa"/>
            <w:tcBorders>
              <w:top w:val="single" w:sz="4" w:space="0" w:color="auto"/>
              <w:left w:val="single" w:sz="4" w:space="0" w:color="auto"/>
              <w:bottom w:val="single" w:sz="4" w:space="0" w:color="auto"/>
              <w:right w:val="single" w:sz="4" w:space="0" w:color="auto"/>
            </w:tcBorders>
          </w:tcPr>
          <w:p w:rsidR="00B65DE7" w:rsidRPr="004D17DB" w:rsidRDefault="00B65DE7" w:rsidP="00B65DE7">
            <w:pPr>
              <w:pStyle w:val="afff5"/>
              <w:suppressAutoHyphens/>
              <w:spacing w:line="276" w:lineRule="auto"/>
              <w:jc w:val="center"/>
              <w:rPr>
                <w:sz w:val="24"/>
                <w:szCs w:val="24"/>
                <w:lang w:eastAsia="en-US"/>
              </w:rPr>
            </w:pPr>
            <w:r w:rsidRPr="004D17DB">
              <w:rPr>
                <w:sz w:val="24"/>
                <w:szCs w:val="24"/>
                <w:lang w:eastAsia="en-US"/>
              </w:rPr>
              <w:t>1:2000</w:t>
            </w:r>
          </w:p>
        </w:tc>
      </w:tr>
      <w:tr w:rsidR="00B65DE7" w:rsidRPr="004D17DB" w:rsidTr="00B65DE7">
        <w:trPr>
          <w:trHeight w:val="454"/>
          <w:jc w:val="center"/>
        </w:trPr>
        <w:tc>
          <w:tcPr>
            <w:tcW w:w="1116" w:type="dxa"/>
            <w:vMerge/>
            <w:tcBorders>
              <w:left w:val="single" w:sz="4" w:space="0" w:color="auto"/>
              <w:bottom w:val="single" w:sz="4" w:space="0" w:color="auto"/>
              <w:right w:val="single" w:sz="4" w:space="0" w:color="auto"/>
            </w:tcBorders>
            <w:vAlign w:val="center"/>
          </w:tcPr>
          <w:p w:rsidR="00B65DE7" w:rsidRPr="00E53375" w:rsidRDefault="00B65DE7" w:rsidP="00B65DE7">
            <w:pPr>
              <w:pStyle w:val="afff3"/>
              <w:suppressAutoHyphens/>
              <w:spacing w:line="276" w:lineRule="auto"/>
              <w:jc w:val="left"/>
              <w:rPr>
                <w:lang w:eastAsia="en-US"/>
              </w:rPr>
            </w:pPr>
          </w:p>
        </w:tc>
        <w:tc>
          <w:tcPr>
            <w:tcW w:w="5967" w:type="dxa"/>
            <w:tcBorders>
              <w:top w:val="single" w:sz="4" w:space="0" w:color="auto"/>
              <w:left w:val="single" w:sz="4" w:space="0" w:color="auto"/>
              <w:bottom w:val="single" w:sz="4" w:space="0" w:color="auto"/>
              <w:right w:val="single" w:sz="4" w:space="0" w:color="auto"/>
            </w:tcBorders>
            <w:vAlign w:val="center"/>
          </w:tcPr>
          <w:p w:rsidR="00B65DE7" w:rsidRPr="00E53375" w:rsidRDefault="00B65DE7" w:rsidP="00B65DE7">
            <w:pPr>
              <w:pStyle w:val="afff5"/>
              <w:suppressAutoHyphens/>
              <w:spacing w:line="276" w:lineRule="auto"/>
              <w:rPr>
                <w:sz w:val="24"/>
                <w:szCs w:val="24"/>
                <w:lang w:eastAsia="en-US"/>
              </w:rPr>
            </w:pPr>
            <w:r w:rsidRPr="00E53375">
              <w:rPr>
                <w:sz w:val="24"/>
                <w:szCs w:val="24"/>
                <w:lang w:eastAsia="en-US"/>
              </w:rPr>
              <w:t>Чертежи межевания территории 2 этап</w:t>
            </w:r>
          </w:p>
        </w:tc>
        <w:tc>
          <w:tcPr>
            <w:tcW w:w="1147" w:type="dxa"/>
            <w:tcBorders>
              <w:top w:val="single" w:sz="4" w:space="0" w:color="auto"/>
              <w:left w:val="single" w:sz="4" w:space="0" w:color="auto"/>
              <w:bottom w:val="single" w:sz="4" w:space="0" w:color="auto"/>
              <w:right w:val="single" w:sz="4" w:space="0" w:color="auto"/>
            </w:tcBorders>
          </w:tcPr>
          <w:p w:rsidR="00B65DE7" w:rsidRPr="004D17DB" w:rsidRDefault="00B65DE7" w:rsidP="00B65DE7">
            <w:pPr>
              <w:pStyle w:val="afff5"/>
              <w:suppressAutoHyphens/>
              <w:spacing w:line="276" w:lineRule="auto"/>
              <w:jc w:val="center"/>
              <w:rPr>
                <w:sz w:val="24"/>
                <w:szCs w:val="24"/>
                <w:lang w:eastAsia="en-US"/>
              </w:rPr>
            </w:pPr>
            <w:r>
              <w:rPr>
                <w:sz w:val="24"/>
                <w:szCs w:val="24"/>
                <w:lang w:eastAsia="en-US"/>
              </w:rPr>
              <w:t>1</w:t>
            </w:r>
          </w:p>
        </w:tc>
        <w:tc>
          <w:tcPr>
            <w:tcW w:w="838" w:type="dxa"/>
            <w:tcBorders>
              <w:top w:val="single" w:sz="4" w:space="0" w:color="auto"/>
              <w:left w:val="single" w:sz="4" w:space="0" w:color="auto"/>
              <w:bottom w:val="single" w:sz="4" w:space="0" w:color="auto"/>
              <w:right w:val="single" w:sz="4" w:space="0" w:color="auto"/>
            </w:tcBorders>
          </w:tcPr>
          <w:p w:rsidR="00B65DE7" w:rsidRPr="004D17DB" w:rsidRDefault="00B65DE7" w:rsidP="00B65DE7">
            <w:pPr>
              <w:pStyle w:val="afff5"/>
              <w:suppressAutoHyphens/>
              <w:spacing w:line="276" w:lineRule="auto"/>
              <w:jc w:val="center"/>
              <w:rPr>
                <w:sz w:val="24"/>
                <w:szCs w:val="24"/>
                <w:lang w:eastAsia="en-US"/>
              </w:rPr>
            </w:pPr>
            <w:r w:rsidRPr="004D17DB">
              <w:rPr>
                <w:sz w:val="24"/>
                <w:szCs w:val="24"/>
                <w:lang w:eastAsia="en-US"/>
              </w:rPr>
              <w:t>1:2000</w:t>
            </w:r>
          </w:p>
        </w:tc>
      </w:tr>
      <w:tr w:rsidR="00B65DE7" w:rsidRPr="004D17DB" w:rsidTr="00B65DE7">
        <w:trPr>
          <w:trHeight w:val="454"/>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B65DE7" w:rsidRPr="00F01AC1" w:rsidRDefault="00B65DE7" w:rsidP="00B65DE7">
            <w:pPr>
              <w:pStyle w:val="afff3"/>
              <w:suppressAutoHyphens/>
              <w:spacing w:line="276" w:lineRule="auto"/>
              <w:jc w:val="left"/>
              <w:rPr>
                <w:lang w:val="en-US" w:eastAsia="en-US"/>
              </w:rPr>
            </w:pPr>
            <w:r w:rsidRPr="00E53375">
              <w:rPr>
                <w:lang w:eastAsia="en-US"/>
              </w:rPr>
              <w:t xml:space="preserve">Раздел </w:t>
            </w:r>
            <w:r>
              <w:rPr>
                <w:lang w:val="en-US" w:eastAsia="en-US"/>
              </w:rPr>
              <w:t>II</w:t>
            </w:r>
          </w:p>
        </w:tc>
        <w:tc>
          <w:tcPr>
            <w:tcW w:w="5967" w:type="dxa"/>
            <w:tcBorders>
              <w:top w:val="single" w:sz="4" w:space="0" w:color="auto"/>
              <w:left w:val="single" w:sz="4" w:space="0" w:color="auto"/>
              <w:bottom w:val="single" w:sz="4" w:space="0" w:color="auto"/>
              <w:right w:val="single" w:sz="4" w:space="0" w:color="auto"/>
            </w:tcBorders>
            <w:vAlign w:val="center"/>
            <w:hideMark/>
          </w:tcPr>
          <w:p w:rsidR="00B65DE7" w:rsidRPr="00E53375" w:rsidRDefault="00B65DE7" w:rsidP="00B65DE7">
            <w:pPr>
              <w:pStyle w:val="afff5"/>
              <w:suppressAutoHyphens/>
              <w:spacing w:line="276" w:lineRule="auto"/>
              <w:rPr>
                <w:sz w:val="24"/>
                <w:szCs w:val="24"/>
                <w:lang w:eastAsia="en-US"/>
              </w:rPr>
            </w:pPr>
            <w:r w:rsidRPr="00E53375">
              <w:rPr>
                <w:sz w:val="24"/>
                <w:szCs w:val="24"/>
                <w:lang w:eastAsia="en-US"/>
              </w:rPr>
              <w:t>Проект межевания территории. Текстовая часть</w:t>
            </w:r>
          </w:p>
        </w:tc>
        <w:tc>
          <w:tcPr>
            <w:tcW w:w="1147" w:type="dxa"/>
            <w:tcBorders>
              <w:top w:val="single" w:sz="4" w:space="0" w:color="auto"/>
              <w:left w:val="single" w:sz="4" w:space="0" w:color="auto"/>
              <w:bottom w:val="single" w:sz="4" w:space="0" w:color="auto"/>
              <w:right w:val="single" w:sz="4" w:space="0" w:color="auto"/>
            </w:tcBorders>
          </w:tcPr>
          <w:p w:rsidR="00B65DE7" w:rsidRPr="004D17DB" w:rsidRDefault="00B65DE7" w:rsidP="00B65DE7">
            <w:pPr>
              <w:spacing w:line="276" w:lineRule="auto"/>
              <w:jc w:val="center"/>
              <w:rPr>
                <w:rFonts w:cs="Courier New"/>
                <w:lang w:eastAsia="en-US"/>
              </w:rPr>
            </w:pPr>
            <w:r w:rsidRPr="004D17DB">
              <w:rPr>
                <w:rFonts w:cs="Courier New"/>
                <w:lang w:eastAsia="en-US"/>
              </w:rPr>
              <w:t>-</w:t>
            </w:r>
          </w:p>
        </w:tc>
        <w:tc>
          <w:tcPr>
            <w:tcW w:w="838" w:type="dxa"/>
            <w:tcBorders>
              <w:top w:val="single" w:sz="4" w:space="0" w:color="auto"/>
              <w:left w:val="single" w:sz="4" w:space="0" w:color="auto"/>
              <w:bottom w:val="single" w:sz="4" w:space="0" w:color="auto"/>
              <w:right w:val="single" w:sz="4" w:space="0" w:color="auto"/>
            </w:tcBorders>
          </w:tcPr>
          <w:p w:rsidR="00B65DE7" w:rsidRPr="004D17DB" w:rsidRDefault="00B65DE7" w:rsidP="00B65DE7">
            <w:pPr>
              <w:spacing w:line="276" w:lineRule="auto"/>
              <w:jc w:val="center"/>
              <w:rPr>
                <w:rFonts w:cs="Courier New"/>
                <w:lang w:eastAsia="en-US"/>
              </w:rPr>
            </w:pPr>
            <w:r w:rsidRPr="004D17DB">
              <w:rPr>
                <w:rFonts w:cs="Courier New"/>
                <w:lang w:eastAsia="en-US"/>
              </w:rPr>
              <w:t>-</w:t>
            </w:r>
          </w:p>
        </w:tc>
      </w:tr>
    </w:tbl>
    <w:p w:rsidR="003E174B" w:rsidRDefault="003E174B" w:rsidP="00017CBA">
      <w:pPr>
        <w:ind w:left="567"/>
        <w:jc w:val="center"/>
        <w:rPr>
          <w:b/>
          <w:sz w:val="28"/>
          <w:szCs w:val="28"/>
        </w:rPr>
        <w:sectPr w:rsidR="003E174B" w:rsidSect="00246239">
          <w:pgSz w:w="11910" w:h="16840"/>
          <w:pgMar w:top="1077" w:right="570" w:bottom="1361" w:left="1418" w:header="454" w:footer="1072" w:gutter="0"/>
          <w:cols w:space="720"/>
          <w:docGrid w:linePitch="326"/>
        </w:sectPr>
      </w:pPr>
    </w:p>
    <w:p w:rsidR="003E174B" w:rsidRPr="003E174B" w:rsidRDefault="003E174B" w:rsidP="003E174B">
      <w:pPr>
        <w:pStyle w:val="22"/>
        <w:spacing w:before="0" w:after="0" w:line="360" w:lineRule="exact"/>
        <w:ind w:right="0"/>
        <w:jc w:val="center"/>
        <w:rPr>
          <w:rFonts w:ascii="Times New Roman" w:eastAsiaTheme="minorHAnsi" w:hAnsi="Times New Roman"/>
          <w:i w:val="0"/>
          <w:szCs w:val="28"/>
          <w:lang w:eastAsia="en-US"/>
        </w:rPr>
      </w:pPr>
      <w:bookmarkStart w:id="24" w:name="_Toc112254200"/>
      <w:r w:rsidRPr="003E174B">
        <w:rPr>
          <w:rFonts w:ascii="Times New Roman" w:eastAsiaTheme="minorHAnsi" w:hAnsi="Times New Roman"/>
          <w:i w:val="0"/>
          <w:szCs w:val="28"/>
          <w:lang w:eastAsia="en-US"/>
        </w:rPr>
        <w:lastRenderedPageBreak/>
        <w:t xml:space="preserve">Раздел </w:t>
      </w:r>
      <w:r w:rsidRPr="003E174B">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w:t>
      </w:r>
      <w:r w:rsidRPr="003E174B">
        <w:rPr>
          <w:rFonts w:ascii="Times New Roman" w:eastAsiaTheme="minorHAnsi" w:hAnsi="Times New Roman"/>
          <w:i w:val="0"/>
          <w:szCs w:val="28"/>
          <w:lang w:eastAsia="en-US"/>
        </w:rPr>
        <w:t xml:space="preserve"> Графическая часть</w:t>
      </w:r>
      <w:bookmarkEnd w:id="24"/>
      <w:r>
        <w:rPr>
          <w:rFonts w:ascii="Times New Roman" w:eastAsiaTheme="minorHAnsi" w:hAnsi="Times New Roman"/>
          <w:i w:val="0"/>
          <w:szCs w:val="28"/>
          <w:lang w:eastAsia="en-US"/>
        </w:rPr>
        <w:t>.</w:t>
      </w:r>
    </w:p>
    <w:p w:rsidR="003E174B" w:rsidRDefault="00B65DE7" w:rsidP="000D4B8E">
      <w:pPr>
        <w:pStyle w:val="22"/>
        <w:spacing w:before="0" w:after="0" w:line="360" w:lineRule="exact"/>
        <w:ind w:right="0"/>
        <w:jc w:val="center"/>
        <w:rPr>
          <w:rFonts w:ascii="Times New Roman" w:hAnsi="Times New Roman"/>
          <w:i w:val="0"/>
        </w:rPr>
      </w:pPr>
      <w:bookmarkStart w:id="25" w:name="_Toc112254201"/>
      <w:r>
        <w:rPr>
          <w:rFonts w:ascii="Times New Roman" w:hAnsi="Times New Roman"/>
          <w:i w:val="0"/>
        </w:rPr>
        <w:t xml:space="preserve">1.1. </w:t>
      </w:r>
      <w:r w:rsidR="003E174B">
        <w:rPr>
          <w:rFonts w:ascii="Times New Roman" w:hAnsi="Times New Roman"/>
          <w:i w:val="0"/>
        </w:rPr>
        <w:t>Чертеж</w:t>
      </w:r>
      <w:r w:rsidR="003E174B" w:rsidRPr="003E174B">
        <w:rPr>
          <w:rFonts w:ascii="Times New Roman" w:hAnsi="Times New Roman"/>
          <w:i w:val="0"/>
        </w:rPr>
        <w:t xml:space="preserve"> межевания территории </w:t>
      </w:r>
      <w:bookmarkEnd w:id="25"/>
      <w:r>
        <w:rPr>
          <w:rFonts w:ascii="Times New Roman" w:hAnsi="Times New Roman"/>
          <w:i w:val="0"/>
        </w:rPr>
        <w:t>(1 этап).</w:t>
      </w:r>
    </w:p>
    <w:p w:rsidR="0094432B" w:rsidRDefault="00B65DE7" w:rsidP="000D4B8E">
      <w:pPr>
        <w:jc w:val="center"/>
        <w:rPr>
          <w:b/>
          <w:sz w:val="28"/>
          <w:szCs w:val="28"/>
        </w:rPr>
      </w:pPr>
      <w:r>
        <w:rPr>
          <w:noProof/>
        </w:rPr>
        <w:drawing>
          <wp:inline distT="0" distB="0" distL="0" distR="0" wp14:anchorId="6B511B67" wp14:editId="729D34D9">
            <wp:extent cx="5610225" cy="8639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0225" cy="8639175"/>
                    </a:xfrm>
                    <a:prstGeom prst="rect">
                      <a:avLst/>
                    </a:prstGeom>
                  </pic:spPr>
                </pic:pic>
              </a:graphicData>
            </a:graphic>
          </wp:inline>
        </w:drawing>
      </w:r>
    </w:p>
    <w:p w:rsidR="00B65DE7" w:rsidRDefault="00B65DE7" w:rsidP="00B65DE7">
      <w:pPr>
        <w:pStyle w:val="22"/>
        <w:spacing w:before="0" w:after="0" w:line="360" w:lineRule="exact"/>
        <w:ind w:right="0"/>
        <w:jc w:val="center"/>
        <w:rPr>
          <w:rFonts w:ascii="Times New Roman" w:hAnsi="Times New Roman"/>
          <w:i w:val="0"/>
        </w:rPr>
      </w:pPr>
      <w:r>
        <w:rPr>
          <w:rFonts w:ascii="Times New Roman" w:hAnsi="Times New Roman"/>
          <w:i w:val="0"/>
        </w:rPr>
        <w:lastRenderedPageBreak/>
        <w:t>1.2. Чертеж</w:t>
      </w:r>
      <w:r w:rsidRPr="003E174B">
        <w:rPr>
          <w:rFonts w:ascii="Times New Roman" w:hAnsi="Times New Roman"/>
          <w:i w:val="0"/>
        </w:rPr>
        <w:t xml:space="preserve"> межевания территории </w:t>
      </w:r>
      <w:r>
        <w:rPr>
          <w:rFonts w:ascii="Times New Roman" w:hAnsi="Times New Roman"/>
          <w:i w:val="0"/>
        </w:rPr>
        <w:t>(2 этап).</w:t>
      </w:r>
    </w:p>
    <w:p w:rsidR="000D4B8E" w:rsidRDefault="00B65DE7" w:rsidP="000D4B8E">
      <w:pPr>
        <w:jc w:val="center"/>
        <w:rPr>
          <w:b/>
          <w:sz w:val="28"/>
          <w:szCs w:val="28"/>
        </w:rPr>
      </w:pPr>
      <w:r>
        <w:rPr>
          <w:noProof/>
        </w:rPr>
        <w:drawing>
          <wp:inline distT="0" distB="0" distL="0" distR="0" wp14:anchorId="4EF406B8" wp14:editId="2B6FC389">
            <wp:extent cx="5657850" cy="8582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7850" cy="8582025"/>
                    </a:xfrm>
                    <a:prstGeom prst="rect">
                      <a:avLst/>
                    </a:prstGeom>
                  </pic:spPr>
                </pic:pic>
              </a:graphicData>
            </a:graphic>
          </wp:inline>
        </w:drawing>
      </w:r>
    </w:p>
    <w:p w:rsidR="000D4B8E" w:rsidRDefault="000D4B8E" w:rsidP="000D4B8E">
      <w:pPr>
        <w:jc w:val="center"/>
        <w:rPr>
          <w:b/>
          <w:sz w:val="28"/>
          <w:szCs w:val="28"/>
        </w:rPr>
      </w:pPr>
    </w:p>
    <w:p w:rsidR="000D4B8E" w:rsidRDefault="000D4B8E" w:rsidP="000D4B8E">
      <w:pPr>
        <w:pStyle w:val="af"/>
      </w:pPr>
      <w:r>
        <w:br w:type="page"/>
      </w:r>
    </w:p>
    <w:p w:rsidR="000D4B8E" w:rsidRDefault="000D4B8E" w:rsidP="000D4B8E">
      <w:pPr>
        <w:pStyle w:val="22"/>
        <w:rPr>
          <w:rFonts w:eastAsiaTheme="minorHAnsi"/>
          <w:szCs w:val="28"/>
          <w:lang w:eastAsia="en-US"/>
        </w:rPr>
        <w:sectPr w:rsidR="000D4B8E" w:rsidSect="000D4B8E">
          <w:pgSz w:w="11907" w:h="16840" w:code="9"/>
          <w:pgMar w:top="1134" w:right="567" w:bottom="992" w:left="1418" w:header="567" w:footer="709" w:gutter="0"/>
          <w:cols w:space="708"/>
          <w:titlePg/>
          <w:docGrid w:linePitch="360"/>
        </w:sectPr>
      </w:pPr>
      <w:bookmarkStart w:id="26" w:name="_Toc117582058"/>
    </w:p>
    <w:p w:rsidR="000D4B8E" w:rsidRPr="000D4B8E" w:rsidRDefault="000D4B8E" w:rsidP="000D4B8E">
      <w:pPr>
        <w:pStyle w:val="22"/>
        <w:spacing w:before="0" w:after="0" w:line="360" w:lineRule="exact"/>
        <w:ind w:firstLine="709"/>
        <w:jc w:val="center"/>
        <w:rPr>
          <w:rFonts w:ascii="Times New Roman" w:eastAsiaTheme="minorHAnsi" w:hAnsi="Times New Roman"/>
          <w:i w:val="0"/>
          <w:szCs w:val="28"/>
          <w:lang w:eastAsia="en-US"/>
        </w:rPr>
      </w:pPr>
      <w:r w:rsidRPr="000D4B8E">
        <w:rPr>
          <w:rFonts w:ascii="Times New Roman" w:eastAsiaTheme="minorHAnsi" w:hAnsi="Times New Roman"/>
          <w:i w:val="0"/>
          <w:szCs w:val="28"/>
          <w:lang w:eastAsia="en-US"/>
        </w:rPr>
        <w:lastRenderedPageBreak/>
        <w:t xml:space="preserve">Раздел </w:t>
      </w:r>
      <w:r w:rsidRPr="000D4B8E">
        <w:rPr>
          <w:rFonts w:ascii="Times New Roman" w:eastAsiaTheme="minorHAnsi" w:hAnsi="Times New Roman"/>
          <w:i w:val="0"/>
          <w:szCs w:val="28"/>
          <w:lang w:val="en-US" w:eastAsia="en-US"/>
        </w:rPr>
        <w:t>II</w:t>
      </w:r>
      <w:r>
        <w:rPr>
          <w:rFonts w:ascii="Times New Roman" w:eastAsiaTheme="minorHAnsi" w:hAnsi="Times New Roman"/>
          <w:i w:val="0"/>
          <w:szCs w:val="28"/>
          <w:lang w:eastAsia="en-US"/>
        </w:rPr>
        <w:t xml:space="preserve">. </w:t>
      </w:r>
      <w:r w:rsidRPr="000D4B8E">
        <w:rPr>
          <w:rFonts w:ascii="Times New Roman" w:eastAsiaTheme="minorHAnsi" w:hAnsi="Times New Roman"/>
          <w:i w:val="0"/>
          <w:szCs w:val="28"/>
          <w:lang w:eastAsia="en-US"/>
        </w:rPr>
        <w:t>Текстовая часть</w:t>
      </w:r>
      <w:bookmarkEnd w:id="26"/>
      <w:r>
        <w:rPr>
          <w:rFonts w:ascii="Times New Roman" w:eastAsiaTheme="minorHAnsi" w:hAnsi="Times New Roman"/>
          <w:i w:val="0"/>
          <w:szCs w:val="28"/>
          <w:lang w:eastAsia="en-US"/>
        </w:rPr>
        <w:t>.</w:t>
      </w:r>
    </w:p>
    <w:p w:rsidR="00B65DE7" w:rsidRPr="00B65DE7" w:rsidRDefault="00B65DE7" w:rsidP="00B65DE7">
      <w:pPr>
        <w:pStyle w:val="10"/>
        <w:numPr>
          <w:ilvl w:val="0"/>
          <w:numId w:val="2"/>
        </w:numPr>
        <w:spacing w:before="0" w:after="0" w:line="360" w:lineRule="exact"/>
        <w:ind w:left="0" w:right="0" w:firstLine="0"/>
        <w:jc w:val="center"/>
        <w:rPr>
          <w:rFonts w:ascii="Times New Roman" w:hAnsi="Times New Roman"/>
          <w:szCs w:val="28"/>
        </w:rPr>
      </w:pPr>
      <w:bookmarkStart w:id="27" w:name="_Toc119164319"/>
      <w:r w:rsidRPr="00B65DE7">
        <w:rPr>
          <w:rFonts w:ascii="Times New Roman" w:hAnsi="Times New Roman"/>
          <w:szCs w:val="28"/>
        </w:rPr>
        <w:t>Перечень и сведения о площади образуемых, изменяемых и уточняемых земельных участков</w:t>
      </w:r>
      <w:bookmarkEnd w:id="27"/>
    </w:p>
    <w:p w:rsidR="00B65DE7" w:rsidRPr="00B65DE7" w:rsidRDefault="00B65DE7" w:rsidP="00B65DE7">
      <w:pPr>
        <w:spacing w:line="360" w:lineRule="exact"/>
        <w:ind w:right="-595"/>
        <w:jc w:val="right"/>
        <w:rPr>
          <w:sz w:val="28"/>
          <w:szCs w:val="28"/>
        </w:rPr>
      </w:pPr>
      <w:r w:rsidRPr="00B65DE7">
        <w:rPr>
          <w:sz w:val="28"/>
          <w:szCs w:val="28"/>
        </w:rPr>
        <w:t>Таблица 1</w:t>
      </w:r>
    </w:p>
    <w:tbl>
      <w:tblPr>
        <w:tblStyle w:val="afff1"/>
        <w:tblW w:w="15417" w:type="dxa"/>
        <w:tblLayout w:type="fixed"/>
        <w:tblLook w:val="04A0" w:firstRow="1" w:lastRow="0" w:firstColumn="1" w:lastColumn="0" w:noHBand="0" w:noVBand="1"/>
      </w:tblPr>
      <w:tblGrid>
        <w:gridCol w:w="1242"/>
        <w:gridCol w:w="851"/>
        <w:gridCol w:w="2126"/>
        <w:gridCol w:w="2268"/>
        <w:gridCol w:w="2126"/>
        <w:gridCol w:w="1418"/>
        <w:gridCol w:w="2268"/>
        <w:gridCol w:w="1843"/>
        <w:gridCol w:w="1275"/>
      </w:tblGrid>
      <w:tr w:rsidR="00B65DE7" w:rsidRPr="00B65DE7" w:rsidTr="00B65DE7">
        <w:trPr>
          <w:trHeight w:val="1288"/>
        </w:trPr>
        <w:tc>
          <w:tcPr>
            <w:tcW w:w="1242" w:type="dxa"/>
          </w:tcPr>
          <w:p w:rsidR="00B65DE7" w:rsidRPr="00B65DE7" w:rsidRDefault="00B65DE7" w:rsidP="00B65DE7">
            <w:pPr>
              <w:pStyle w:val="Default"/>
              <w:spacing w:line="360" w:lineRule="exact"/>
              <w:jc w:val="center"/>
              <w:rPr>
                <w:sz w:val="28"/>
                <w:szCs w:val="28"/>
              </w:rPr>
            </w:pPr>
            <w:r w:rsidRPr="00B65DE7">
              <w:rPr>
                <w:bCs/>
                <w:sz w:val="28"/>
                <w:szCs w:val="28"/>
              </w:rPr>
              <w:t>№ на чертеже</w:t>
            </w:r>
          </w:p>
        </w:tc>
        <w:tc>
          <w:tcPr>
            <w:tcW w:w="851" w:type="dxa"/>
          </w:tcPr>
          <w:p w:rsidR="00B65DE7" w:rsidRPr="00B65DE7" w:rsidRDefault="00B65DE7" w:rsidP="00B65DE7">
            <w:pPr>
              <w:spacing w:line="360" w:lineRule="exact"/>
              <w:jc w:val="center"/>
              <w:rPr>
                <w:sz w:val="28"/>
                <w:szCs w:val="28"/>
              </w:rPr>
            </w:pPr>
            <w:r w:rsidRPr="00B65DE7">
              <w:rPr>
                <w:sz w:val="28"/>
                <w:szCs w:val="28"/>
              </w:rPr>
              <w:t>Этап межевания</w:t>
            </w:r>
          </w:p>
        </w:tc>
        <w:tc>
          <w:tcPr>
            <w:tcW w:w="2126" w:type="dxa"/>
          </w:tcPr>
          <w:p w:rsidR="00B65DE7" w:rsidRPr="00B65DE7" w:rsidRDefault="00B65DE7" w:rsidP="00B65DE7">
            <w:pPr>
              <w:pStyle w:val="Default"/>
              <w:spacing w:line="360" w:lineRule="exact"/>
              <w:jc w:val="center"/>
              <w:rPr>
                <w:bCs/>
                <w:sz w:val="28"/>
                <w:szCs w:val="28"/>
              </w:rPr>
            </w:pPr>
            <w:r w:rsidRPr="00B65DE7">
              <w:rPr>
                <w:bCs/>
                <w:sz w:val="28"/>
                <w:szCs w:val="28"/>
              </w:rPr>
              <w:t>Кадастровый номер земельного участка, из которого образуются земельные участки</w:t>
            </w:r>
          </w:p>
        </w:tc>
        <w:tc>
          <w:tcPr>
            <w:tcW w:w="2268" w:type="dxa"/>
          </w:tcPr>
          <w:p w:rsidR="00B65DE7" w:rsidRPr="00B65DE7" w:rsidRDefault="00B65DE7" w:rsidP="00B65DE7">
            <w:pPr>
              <w:pStyle w:val="Default"/>
              <w:spacing w:line="360" w:lineRule="exact"/>
              <w:jc w:val="center"/>
              <w:rPr>
                <w:bCs/>
                <w:sz w:val="28"/>
                <w:szCs w:val="28"/>
              </w:rPr>
            </w:pPr>
            <w:r w:rsidRPr="00B65DE7">
              <w:rPr>
                <w:bCs/>
                <w:sz w:val="28"/>
                <w:szCs w:val="28"/>
              </w:rPr>
              <w:t xml:space="preserve">Вид разрешенного использования </w:t>
            </w:r>
            <w:r w:rsidRPr="00B65DE7">
              <w:rPr>
                <w:sz w:val="28"/>
                <w:szCs w:val="28"/>
              </w:rPr>
              <w:t>земельного участка</w:t>
            </w:r>
          </w:p>
        </w:tc>
        <w:tc>
          <w:tcPr>
            <w:tcW w:w="2126" w:type="dxa"/>
          </w:tcPr>
          <w:p w:rsidR="00B65DE7" w:rsidRPr="00B65DE7" w:rsidRDefault="00B65DE7" w:rsidP="00B65DE7">
            <w:pPr>
              <w:spacing w:line="360" w:lineRule="exact"/>
              <w:jc w:val="center"/>
              <w:rPr>
                <w:sz w:val="28"/>
                <w:szCs w:val="28"/>
              </w:rPr>
            </w:pPr>
            <w:r w:rsidRPr="00B65DE7">
              <w:rPr>
                <w:sz w:val="28"/>
                <w:szCs w:val="28"/>
              </w:rPr>
              <w:t>Категория земель</w:t>
            </w:r>
          </w:p>
        </w:tc>
        <w:tc>
          <w:tcPr>
            <w:tcW w:w="1418" w:type="dxa"/>
          </w:tcPr>
          <w:p w:rsidR="00B65DE7" w:rsidRPr="00B65DE7" w:rsidRDefault="00B65DE7" w:rsidP="00B65DE7">
            <w:pPr>
              <w:pStyle w:val="Default"/>
              <w:spacing w:line="360" w:lineRule="exact"/>
              <w:jc w:val="center"/>
              <w:rPr>
                <w:sz w:val="28"/>
                <w:szCs w:val="28"/>
              </w:rPr>
            </w:pPr>
            <w:r w:rsidRPr="00B65DE7">
              <w:rPr>
                <w:bCs/>
                <w:sz w:val="28"/>
                <w:szCs w:val="28"/>
              </w:rPr>
              <w:t>Площадь земельного участка по проекту, кв. м</w:t>
            </w:r>
          </w:p>
        </w:tc>
        <w:tc>
          <w:tcPr>
            <w:tcW w:w="2268" w:type="dxa"/>
          </w:tcPr>
          <w:p w:rsidR="00B65DE7" w:rsidRPr="00B65DE7" w:rsidRDefault="00B65DE7" w:rsidP="00B65DE7">
            <w:pPr>
              <w:pStyle w:val="Default"/>
              <w:spacing w:line="360" w:lineRule="exact"/>
              <w:jc w:val="center"/>
              <w:rPr>
                <w:bCs/>
                <w:sz w:val="28"/>
                <w:szCs w:val="28"/>
              </w:rPr>
            </w:pPr>
            <w:r w:rsidRPr="00B65DE7">
              <w:rPr>
                <w:bCs/>
                <w:sz w:val="28"/>
                <w:szCs w:val="28"/>
              </w:rPr>
              <w:t>Способ образования</w:t>
            </w:r>
          </w:p>
        </w:tc>
        <w:tc>
          <w:tcPr>
            <w:tcW w:w="1843" w:type="dxa"/>
          </w:tcPr>
          <w:p w:rsidR="00B65DE7" w:rsidRPr="00B65DE7" w:rsidRDefault="00B65DE7" w:rsidP="00B65DE7">
            <w:pPr>
              <w:pStyle w:val="Default"/>
              <w:spacing w:line="360" w:lineRule="exact"/>
              <w:jc w:val="center"/>
              <w:rPr>
                <w:bCs/>
                <w:sz w:val="28"/>
                <w:szCs w:val="28"/>
              </w:rPr>
            </w:pPr>
            <w:r w:rsidRPr="00B65DE7">
              <w:rPr>
                <w:bCs/>
                <w:sz w:val="28"/>
                <w:szCs w:val="28"/>
              </w:rPr>
              <w:t>Сведения об отнесении (не отнесении) образуемого земельного участка к территории общего пользования (ТОП)</w:t>
            </w:r>
          </w:p>
        </w:tc>
        <w:tc>
          <w:tcPr>
            <w:tcW w:w="1275" w:type="dxa"/>
          </w:tcPr>
          <w:p w:rsidR="00B65DE7" w:rsidRPr="00B65DE7" w:rsidRDefault="00B65DE7" w:rsidP="00B65DE7">
            <w:pPr>
              <w:pStyle w:val="Default"/>
              <w:spacing w:line="360" w:lineRule="exact"/>
              <w:jc w:val="center"/>
              <w:rPr>
                <w:bCs/>
                <w:sz w:val="28"/>
                <w:szCs w:val="28"/>
              </w:rPr>
            </w:pPr>
            <w:r w:rsidRPr="00B65DE7">
              <w:rPr>
                <w:bCs/>
                <w:sz w:val="28"/>
                <w:szCs w:val="28"/>
              </w:rPr>
              <w:t>Необходимость изъятия для муниципальных нужд</w:t>
            </w:r>
          </w:p>
        </w:tc>
      </w:tr>
      <w:tr w:rsidR="00B65DE7" w:rsidRPr="00B65DE7" w:rsidTr="00B65DE7">
        <w:trPr>
          <w:trHeight w:val="265"/>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rPr>
              <w:t>1</w:t>
            </w:r>
          </w:p>
        </w:tc>
        <w:tc>
          <w:tcPr>
            <w:tcW w:w="851" w:type="dxa"/>
          </w:tcPr>
          <w:p w:rsidR="00B65DE7" w:rsidRPr="00B65DE7" w:rsidRDefault="00B65DE7" w:rsidP="00B65DE7">
            <w:pPr>
              <w:spacing w:line="360" w:lineRule="exact"/>
              <w:jc w:val="center"/>
              <w:rPr>
                <w:sz w:val="28"/>
                <w:szCs w:val="28"/>
              </w:rPr>
            </w:pPr>
            <w:r w:rsidRPr="00B65DE7">
              <w:rPr>
                <w:sz w:val="28"/>
                <w:szCs w:val="28"/>
              </w:rPr>
              <w:t>2</w:t>
            </w:r>
          </w:p>
        </w:tc>
        <w:tc>
          <w:tcPr>
            <w:tcW w:w="2126" w:type="dxa"/>
          </w:tcPr>
          <w:p w:rsidR="00B65DE7" w:rsidRPr="00B65DE7" w:rsidRDefault="00B65DE7" w:rsidP="00B65DE7">
            <w:pPr>
              <w:spacing w:line="360" w:lineRule="exact"/>
              <w:jc w:val="center"/>
              <w:rPr>
                <w:sz w:val="28"/>
                <w:szCs w:val="28"/>
              </w:rPr>
            </w:pPr>
            <w:r w:rsidRPr="00B65DE7">
              <w:rPr>
                <w:sz w:val="28"/>
                <w:szCs w:val="28"/>
              </w:rPr>
              <w:t>3</w:t>
            </w:r>
          </w:p>
        </w:tc>
        <w:tc>
          <w:tcPr>
            <w:tcW w:w="2268" w:type="dxa"/>
            <w:vAlign w:val="center"/>
          </w:tcPr>
          <w:p w:rsidR="00B65DE7" w:rsidRPr="00B65DE7" w:rsidRDefault="00B65DE7" w:rsidP="00B65DE7">
            <w:pPr>
              <w:spacing w:line="360" w:lineRule="exact"/>
              <w:jc w:val="center"/>
              <w:rPr>
                <w:sz w:val="28"/>
                <w:szCs w:val="28"/>
              </w:rPr>
            </w:pPr>
            <w:r w:rsidRPr="00B65DE7">
              <w:rPr>
                <w:sz w:val="28"/>
                <w:szCs w:val="28"/>
              </w:rPr>
              <w:t>4</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5</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6</w:t>
            </w:r>
          </w:p>
        </w:tc>
        <w:tc>
          <w:tcPr>
            <w:tcW w:w="2268" w:type="dxa"/>
            <w:vAlign w:val="center"/>
          </w:tcPr>
          <w:p w:rsidR="00B65DE7" w:rsidRPr="00B65DE7" w:rsidRDefault="00B65DE7" w:rsidP="00B65DE7">
            <w:pPr>
              <w:spacing w:line="360" w:lineRule="exact"/>
              <w:jc w:val="center"/>
              <w:rPr>
                <w:sz w:val="28"/>
                <w:szCs w:val="28"/>
              </w:rPr>
            </w:pPr>
            <w:r w:rsidRPr="00B65DE7">
              <w:rPr>
                <w:sz w:val="28"/>
                <w:szCs w:val="28"/>
              </w:rPr>
              <w:t>7</w:t>
            </w:r>
          </w:p>
        </w:tc>
        <w:tc>
          <w:tcPr>
            <w:tcW w:w="1843" w:type="dxa"/>
          </w:tcPr>
          <w:p w:rsidR="00B65DE7" w:rsidRPr="00B65DE7" w:rsidRDefault="00B65DE7" w:rsidP="00B65DE7">
            <w:pPr>
              <w:spacing w:line="360" w:lineRule="exact"/>
              <w:jc w:val="center"/>
              <w:rPr>
                <w:sz w:val="28"/>
                <w:szCs w:val="28"/>
              </w:rPr>
            </w:pPr>
            <w:r w:rsidRPr="00B65DE7">
              <w:rPr>
                <w:sz w:val="28"/>
                <w:szCs w:val="28"/>
              </w:rPr>
              <w:t>8</w:t>
            </w:r>
          </w:p>
        </w:tc>
        <w:tc>
          <w:tcPr>
            <w:tcW w:w="1275" w:type="dxa"/>
          </w:tcPr>
          <w:p w:rsidR="00B65DE7" w:rsidRPr="00B65DE7" w:rsidRDefault="00B65DE7" w:rsidP="00B65DE7">
            <w:pPr>
              <w:spacing w:line="360" w:lineRule="exact"/>
              <w:jc w:val="center"/>
              <w:rPr>
                <w:sz w:val="28"/>
                <w:szCs w:val="28"/>
              </w:rPr>
            </w:pPr>
            <w:r w:rsidRPr="00B65DE7">
              <w:rPr>
                <w:sz w:val="28"/>
                <w:szCs w:val="28"/>
              </w:rPr>
              <w:t>9</w:t>
            </w:r>
          </w:p>
        </w:tc>
      </w:tr>
      <w:tr w:rsidR="00B65DE7" w:rsidRPr="00B65DE7" w:rsidTr="00B65DE7">
        <w:trPr>
          <w:trHeight w:val="169"/>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lang w:val="en-US"/>
              </w:rPr>
              <w:t>1-11</w:t>
            </w:r>
            <w:r w:rsidRPr="00B65DE7">
              <w:rPr>
                <w:sz w:val="28"/>
                <w:szCs w:val="28"/>
              </w:rPr>
              <w:t>-ЗУ1</w:t>
            </w:r>
          </w:p>
        </w:tc>
        <w:tc>
          <w:tcPr>
            <w:tcW w:w="851" w:type="dxa"/>
            <w:vMerge w:val="restart"/>
            <w:vAlign w:val="center"/>
          </w:tcPr>
          <w:p w:rsidR="00B65DE7" w:rsidRPr="00B65DE7" w:rsidRDefault="00B65DE7" w:rsidP="00B65DE7">
            <w:pPr>
              <w:spacing w:line="360" w:lineRule="exact"/>
              <w:jc w:val="center"/>
              <w:rPr>
                <w:sz w:val="28"/>
                <w:szCs w:val="28"/>
              </w:rPr>
            </w:pPr>
            <w:r w:rsidRPr="00B65DE7">
              <w:rPr>
                <w:sz w:val="28"/>
                <w:szCs w:val="28"/>
              </w:rPr>
              <w:t>1</w:t>
            </w:r>
          </w:p>
        </w:tc>
        <w:tc>
          <w:tcPr>
            <w:tcW w:w="2126" w:type="dxa"/>
            <w:vMerge w:val="restart"/>
            <w:vAlign w:val="center"/>
          </w:tcPr>
          <w:p w:rsidR="00B65DE7" w:rsidRPr="00B65DE7" w:rsidRDefault="00B65DE7" w:rsidP="00B65DE7">
            <w:pPr>
              <w:spacing w:line="360" w:lineRule="exact"/>
              <w:jc w:val="center"/>
              <w:rPr>
                <w:sz w:val="28"/>
                <w:szCs w:val="28"/>
              </w:rPr>
            </w:pPr>
            <w:r w:rsidRPr="00B65DE7">
              <w:rPr>
                <w:sz w:val="28"/>
                <w:szCs w:val="28"/>
              </w:rPr>
              <w:t>59:32:4230002:11</w:t>
            </w:r>
          </w:p>
        </w:tc>
        <w:tc>
          <w:tcPr>
            <w:tcW w:w="2268" w:type="dxa"/>
            <w:vAlign w:val="center"/>
          </w:tcPr>
          <w:p w:rsidR="00B65DE7" w:rsidRPr="00B65DE7" w:rsidRDefault="00B65DE7" w:rsidP="00B65DE7">
            <w:pPr>
              <w:spacing w:line="360" w:lineRule="exact"/>
              <w:jc w:val="center"/>
              <w:rPr>
                <w:sz w:val="28"/>
                <w:szCs w:val="28"/>
              </w:rPr>
            </w:pPr>
            <w:r w:rsidRPr="00B65DE7">
              <w:rPr>
                <w:sz w:val="28"/>
                <w:szCs w:val="28"/>
              </w:rPr>
              <w:t>улично-дорожная сеть (12.0.1)</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населенных пунктов</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79</w:t>
            </w:r>
          </w:p>
        </w:tc>
        <w:tc>
          <w:tcPr>
            <w:tcW w:w="2268" w:type="dxa"/>
            <w:vMerge w:val="restart"/>
            <w:vAlign w:val="center"/>
          </w:tcPr>
          <w:p w:rsidR="00B65DE7" w:rsidRPr="00B65DE7" w:rsidRDefault="00B65DE7" w:rsidP="00B65DE7">
            <w:pPr>
              <w:spacing w:line="360" w:lineRule="exact"/>
              <w:jc w:val="center"/>
              <w:rPr>
                <w:sz w:val="28"/>
                <w:szCs w:val="28"/>
              </w:rPr>
            </w:pPr>
            <w:r w:rsidRPr="00B65DE7">
              <w:rPr>
                <w:sz w:val="28"/>
                <w:szCs w:val="28"/>
              </w:rPr>
              <w:t>раздел земельного участка с к.н. 59:32:4230002:11</w:t>
            </w: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t>отнесен к ТОП</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требуется изъятие</w:t>
            </w:r>
          </w:p>
        </w:tc>
      </w:tr>
      <w:tr w:rsidR="00B65DE7" w:rsidRPr="00B65DE7" w:rsidTr="00B65DE7">
        <w:trPr>
          <w:trHeight w:val="168"/>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rPr>
              <w:t>1-11-ЗУ2</w:t>
            </w:r>
          </w:p>
        </w:tc>
        <w:tc>
          <w:tcPr>
            <w:tcW w:w="851" w:type="dxa"/>
            <w:vMerge/>
            <w:vAlign w:val="center"/>
          </w:tcPr>
          <w:p w:rsidR="00B65DE7" w:rsidRPr="00B65DE7" w:rsidRDefault="00B65DE7" w:rsidP="00B65DE7">
            <w:pPr>
              <w:spacing w:line="360" w:lineRule="exact"/>
              <w:jc w:val="center"/>
              <w:rPr>
                <w:sz w:val="28"/>
                <w:szCs w:val="28"/>
                <w:lang w:val="en-US"/>
              </w:rPr>
            </w:pPr>
          </w:p>
        </w:tc>
        <w:tc>
          <w:tcPr>
            <w:tcW w:w="2126" w:type="dxa"/>
            <w:vMerge/>
            <w:vAlign w:val="center"/>
          </w:tcPr>
          <w:p w:rsidR="00B65DE7" w:rsidRPr="00B65DE7" w:rsidRDefault="00B65DE7" w:rsidP="00B65DE7">
            <w:pPr>
              <w:spacing w:line="360" w:lineRule="exact"/>
              <w:jc w:val="center"/>
              <w:rPr>
                <w:sz w:val="28"/>
                <w:szCs w:val="28"/>
              </w:rPr>
            </w:pPr>
          </w:p>
        </w:tc>
        <w:tc>
          <w:tcPr>
            <w:tcW w:w="2268" w:type="dxa"/>
            <w:vAlign w:val="center"/>
          </w:tcPr>
          <w:p w:rsidR="00B65DE7" w:rsidRPr="00B65DE7" w:rsidRDefault="00B65DE7" w:rsidP="00B65DE7">
            <w:pPr>
              <w:spacing w:line="360" w:lineRule="exact"/>
              <w:jc w:val="center"/>
              <w:rPr>
                <w:sz w:val="28"/>
                <w:szCs w:val="28"/>
              </w:rPr>
            </w:pPr>
            <w:r w:rsidRPr="00B65DE7">
              <w:rPr>
                <w:rFonts w:eastAsiaTheme="minorHAnsi"/>
                <w:sz w:val="28"/>
                <w:szCs w:val="28"/>
                <w:lang w:eastAsia="en-US"/>
              </w:rPr>
              <w:t>вид разрешенного использования проектом межевания территории не устанавливается</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населенных пунктов</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1181</w:t>
            </w:r>
          </w:p>
        </w:tc>
        <w:tc>
          <w:tcPr>
            <w:tcW w:w="2268" w:type="dxa"/>
            <w:vMerge/>
            <w:vAlign w:val="center"/>
          </w:tcPr>
          <w:p w:rsidR="00B65DE7" w:rsidRPr="00B65DE7" w:rsidRDefault="00B65DE7" w:rsidP="00B65DE7">
            <w:pPr>
              <w:spacing w:line="360" w:lineRule="exact"/>
              <w:jc w:val="center"/>
              <w:rPr>
                <w:sz w:val="28"/>
                <w:szCs w:val="28"/>
              </w:rPr>
            </w:pP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168"/>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lang w:val="en-US"/>
              </w:rPr>
              <w:lastRenderedPageBreak/>
              <w:t>1-1</w:t>
            </w:r>
            <w:r w:rsidRPr="00B65DE7">
              <w:rPr>
                <w:sz w:val="28"/>
                <w:szCs w:val="28"/>
              </w:rPr>
              <w:t>2-ЗУ1</w:t>
            </w:r>
          </w:p>
        </w:tc>
        <w:tc>
          <w:tcPr>
            <w:tcW w:w="851" w:type="dxa"/>
            <w:vMerge w:val="restart"/>
            <w:vAlign w:val="center"/>
          </w:tcPr>
          <w:p w:rsidR="00B65DE7" w:rsidRPr="00B65DE7" w:rsidRDefault="00B65DE7" w:rsidP="00B65DE7">
            <w:pPr>
              <w:spacing w:line="360" w:lineRule="exact"/>
              <w:jc w:val="center"/>
              <w:rPr>
                <w:sz w:val="28"/>
                <w:szCs w:val="28"/>
              </w:rPr>
            </w:pPr>
            <w:r w:rsidRPr="00B65DE7">
              <w:rPr>
                <w:sz w:val="28"/>
                <w:szCs w:val="28"/>
              </w:rPr>
              <w:t>1</w:t>
            </w:r>
          </w:p>
        </w:tc>
        <w:tc>
          <w:tcPr>
            <w:tcW w:w="2126" w:type="dxa"/>
            <w:vMerge w:val="restart"/>
            <w:vAlign w:val="center"/>
          </w:tcPr>
          <w:p w:rsidR="00B65DE7" w:rsidRPr="00B65DE7" w:rsidRDefault="00B65DE7" w:rsidP="00B65DE7">
            <w:pPr>
              <w:spacing w:line="360" w:lineRule="exact"/>
              <w:jc w:val="center"/>
              <w:rPr>
                <w:sz w:val="28"/>
                <w:szCs w:val="28"/>
              </w:rPr>
            </w:pPr>
            <w:r w:rsidRPr="00B65DE7">
              <w:rPr>
                <w:sz w:val="28"/>
                <w:szCs w:val="28"/>
              </w:rPr>
              <w:t>59:32:4230002:12</w:t>
            </w:r>
          </w:p>
        </w:tc>
        <w:tc>
          <w:tcPr>
            <w:tcW w:w="2268" w:type="dxa"/>
            <w:vAlign w:val="center"/>
          </w:tcPr>
          <w:p w:rsidR="00B65DE7" w:rsidRPr="00B65DE7" w:rsidRDefault="00B65DE7" w:rsidP="00B65DE7">
            <w:pPr>
              <w:spacing w:line="360" w:lineRule="exact"/>
              <w:jc w:val="center"/>
              <w:rPr>
                <w:rFonts w:eastAsiaTheme="minorHAnsi"/>
                <w:sz w:val="28"/>
                <w:szCs w:val="28"/>
                <w:lang w:eastAsia="en-US"/>
              </w:rPr>
            </w:pPr>
            <w:r w:rsidRPr="00B65DE7">
              <w:rPr>
                <w:sz w:val="28"/>
                <w:szCs w:val="28"/>
              </w:rPr>
              <w:t>улично-дорожная сеть (12.0.1)</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населенных пунктов</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57</w:t>
            </w:r>
          </w:p>
        </w:tc>
        <w:tc>
          <w:tcPr>
            <w:tcW w:w="2268" w:type="dxa"/>
            <w:vMerge w:val="restart"/>
            <w:vAlign w:val="center"/>
          </w:tcPr>
          <w:p w:rsidR="00B65DE7" w:rsidRPr="00B65DE7" w:rsidRDefault="00B65DE7" w:rsidP="00B65DE7">
            <w:pPr>
              <w:spacing w:line="360" w:lineRule="exact"/>
              <w:jc w:val="center"/>
              <w:rPr>
                <w:sz w:val="28"/>
                <w:szCs w:val="28"/>
              </w:rPr>
            </w:pPr>
            <w:r w:rsidRPr="00B65DE7">
              <w:rPr>
                <w:sz w:val="28"/>
                <w:szCs w:val="28"/>
              </w:rPr>
              <w:t>раздел земельного участка с к.н. 59:32:4230002:12</w:t>
            </w: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t>отнесен к ТОП</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требуется изъятие</w:t>
            </w:r>
          </w:p>
        </w:tc>
      </w:tr>
      <w:tr w:rsidR="00B65DE7" w:rsidRPr="00B65DE7" w:rsidTr="00B65DE7">
        <w:trPr>
          <w:trHeight w:val="168"/>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rPr>
              <w:t>1-12-ЗУ2</w:t>
            </w:r>
          </w:p>
        </w:tc>
        <w:tc>
          <w:tcPr>
            <w:tcW w:w="851" w:type="dxa"/>
            <w:vMerge/>
            <w:vAlign w:val="center"/>
          </w:tcPr>
          <w:p w:rsidR="00B65DE7" w:rsidRPr="00B65DE7" w:rsidRDefault="00B65DE7" w:rsidP="00B65DE7">
            <w:pPr>
              <w:spacing w:line="360" w:lineRule="exact"/>
              <w:jc w:val="center"/>
              <w:rPr>
                <w:sz w:val="28"/>
                <w:szCs w:val="28"/>
                <w:lang w:val="en-US"/>
              </w:rPr>
            </w:pPr>
          </w:p>
        </w:tc>
        <w:tc>
          <w:tcPr>
            <w:tcW w:w="2126" w:type="dxa"/>
            <w:vMerge/>
            <w:vAlign w:val="center"/>
          </w:tcPr>
          <w:p w:rsidR="00B65DE7" w:rsidRPr="00B65DE7" w:rsidRDefault="00B65DE7" w:rsidP="00B65DE7">
            <w:pPr>
              <w:spacing w:line="360" w:lineRule="exact"/>
              <w:jc w:val="center"/>
              <w:rPr>
                <w:sz w:val="28"/>
                <w:szCs w:val="28"/>
              </w:rPr>
            </w:pPr>
          </w:p>
        </w:tc>
        <w:tc>
          <w:tcPr>
            <w:tcW w:w="2268" w:type="dxa"/>
            <w:vAlign w:val="center"/>
          </w:tcPr>
          <w:p w:rsidR="00B65DE7" w:rsidRPr="00B65DE7" w:rsidRDefault="00B65DE7" w:rsidP="00B65DE7">
            <w:pPr>
              <w:spacing w:line="360" w:lineRule="exact"/>
              <w:jc w:val="center"/>
              <w:rPr>
                <w:rFonts w:eastAsiaTheme="minorHAnsi"/>
                <w:sz w:val="28"/>
                <w:szCs w:val="28"/>
                <w:lang w:eastAsia="en-US"/>
              </w:rPr>
            </w:pPr>
            <w:r w:rsidRPr="00B65DE7">
              <w:rPr>
                <w:rFonts w:eastAsiaTheme="minorHAnsi"/>
                <w:sz w:val="28"/>
                <w:szCs w:val="28"/>
                <w:lang w:eastAsia="en-US"/>
              </w:rPr>
              <w:t>вид разрешенного использования проектом межевания территории не устанавливается</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населенных пунктов</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1203</w:t>
            </w:r>
          </w:p>
        </w:tc>
        <w:tc>
          <w:tcPr>
            <w:tcW w:w="2268" w:type="dxa"/>
            <w:vMerge/>
            <w:vAlign w:val="center"/>
          </w:tcPr>
          <w:p w:rsidR="00B65DE7" w:rsidRPr="00B65DE7" w:rsidRDefault="00B65DE7" w:rsidP="00B65DE7">
            <w:pPr>
              <w:spacing w:line="360" w:lineRule="exact"/>
              <w:jc w:val="center"/>
              <w:rPr>
                <w:sz w:val="28"/>
                <w:szCs w:val="28"/>
              </w:rPr>
            </w:pP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168"/>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rPr>
              <w:t>1-14637-ЗУ1</w:t>
            </w:r>
          </w:p>
        </w:tc>
        <w:tc>
          <w:tcPr>
            <w:tcW w:w="851" w:type="dxa"/>
            <w:vMerge w:val="restart"/>
            <w:vAlign w:val="center"/>
          </w:tcPr>
          <w:p w:rsidR="00B65DE7" w:rsidRPr="00B65DE7" w:rsidRDefault="00B65DE7" w:rsidP="00B65DE7">
            <w:pPr>
              <w:spacing w:line="360" w:lineRule="exact"/>
              <w:jc w:val="center"/>
              <w:rPr>
                <w:sz w:val="28"/>
                <w:szCs w:val="28"/>
              </w:rPr>
            </w:pPr>
            <w:r w:rsidRPr="00B65DE7">
              <w:rPr>
                <w:sz w:val="28"/>
                <w:szCs w:val="28"/>
              </w:rPr>
              <w:t>1</w:t>
            </w:r>
          </w:p>
        </w:tc>
        <w:tc>
          <w:tcPr>
            <w:tcW w:w="2126" w:type="dxa"/>
            <w:vMerge w:val="restart"/>
            <w:vAlign w:val="center"/>
          </w:tcPr>
          <w:p w:rsidR="00B65DE7" w:rsidRPr="00B65DE7" w:rsidRDefault="00B65DE7" w:rsidP="00B65DE7">
            <w:pPr>
              <w:spacing w:line="360" w:lineRule="exact"/>
              <w:jc w:val="center"/>
              <w:rPr>
                <w:sz w:val="28"/>
                <w:szCs w:val="28"/>
              </w:rPr>
            </w:pPr>
            <w:r w:rsidRPr="00B65DE7">
              <w:rPr>
                <w:sz w:val="28"/>
                <w:szCs w:val="28"/>
              </w:rPr>
              <w:t>59:32:4230002:</w:t>
            </w:r>
          </w:p>
          <w:p w:rsidR="00B65DE7" w:rsidRPr="00B65DE7" w:rsidRDefault="00B65DE7" w:rsidP="00B65DE7">
            <w:pPr>
              <w:spacing w:line="360" w:lineRule="exact"/>
              <w:jc w:val="center"/>
              <w:rPr>
                <w:sz w:val="28"/>
                <w:szCs w:val="28"/>
              </w:rPr>
            </w:pPr>
            <w:r w:rsidRPr="00B65DE7">
              <w:rPr>
                <w:sz w:val="28"/>
                <w:szCs w:val="28"/>
              </w:rPr>
              <w:t>14637</w:t>
            </w:r>
          </w:p>
        </w:tc>
        <w:tc>
          <w:tcPr>
            <w:tcW w:w="2268" w:type="dxa"/>
            <w:vAlign w:val="center"/>
          </w:tcPr>
          <w:p w:rsidR="00B65DE7" w:rsidRPr="00B65DE7" w:rsidRDefault="00B65DE7" w:rsidP="00B65DE7">
            <w:pPr>
              <w:spacing w:line="360" w:lineRule="exact"/>
              <w:jc w:val="center"/>
              <w:rPr>
                <w:rFonts w:eastAsiaTheme="minorHAnsi"/>
                <w:sz w:val="28"/>
                <w:szCs w:val="28"/>
                <w:lang w:eastAsia="en-US"/>
              </w:rPr>
            </w:pPr>
            <w:r w:rsidRPr="00B65DE7">
              <w:rPr>
                <w:sz w:val="28"/>
                <w:szCs w:val="28"/>
              </w:rPr>
              <w:t>улично-дорожная сеть (12.0.1)</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населенных пунктов</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25</w:t>
            </w:r>
          </w:p>
        </w:tc>
        <w:tc>
          <w:tcPr>
            <w:tcW w:w="2268" w:type="dxa"/>
            <w:vMerge w:val="restart"/>
            <w:vAlign w:val="center"/>
          </w:tcPr>
          <w:p w:rsidR="00B65DE7" w:rsidRPr="00B65DE7" w:rsidRDefault="00B65DE7" w:rsidP="00B65DE7">
            <w:pPr>
              <w:spacing w:line="360" w:lineRule="exact"/>
              <w:jc w:val="center"/>
              <w:rPr>
                <w:sz w:val="28"/>
                <w:szCs w:val="28"/>
              </w:rPr>
            </w:pPr>
            <w:r w:rsidRPr="00B65DE7">
              <w:rPr>
                <w:sz w:val="28"/>
                <w:szCs w:val="28"/>
              </w:rPr>
              <w:t>раздел земельного участка с к.н. 59:32:4230002:14637</w:t>
            </w: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t>отнесен к ТОП</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требуется изъятие</w:t>
            </w:r>
          </w:p>
        </w:tc>
      </w:tr>
      <w:tr w:rsidR="00B65DE7" w:rsidRPr="00B65DE7" w:rsidTr="00B65DE7">
        <w:trPr>
          <w:trHeight w:val="168"/>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rPr>
              <w:t>1-14637-ЗУ2</w:t>
            </w:r>
          </w:p>
        </w:tc>
        <w:tc>
          <w:tcPr>
            <w:tcW w:w="851" w:type="dxa"/>
            <w:vMerge/>
            <w:vAlign w:val="center"/>
          </w:tcPr>
          <w:p w:rsidR="00B65DE7" w:rsidRPr="00B65DE7" w:rsidRDefault="00B65DE7" w:rsidP="00B65DE7">
            <w:pPr>
              <w:spacing w:line="360" w:lineRule="exact"/>
              <w:jc w:val="center"/>
              <w:rPr>
                <w:sz w:val="28"/>
                <w:szCs w:val="28"/>
                <w:lang w:val="en-US"/>
              </w:rPr>
            </w:pPr>
          </w:p>
        </w:tc>
        <w:tc>
          <w:tcPr>
            <w:tcW w:w="2126" w:type="dxa"/>
            <w:vMerge/>
            <w:vAlign w:val="center"/>
          </w:tcPr>
          <w:p w:rsidR="00B65DE7" w:rsidRPr="00B65DE7" w:rsidRDefault="00B65DE7" w:rsidP="00B65DE7">
            <w:pPr>
              <w:spacing w:line="360" w:lineRule="exact"/>
              <w:jc w:val="center"/>
              <w:rPr>
                <w:sz w:val="28"/>
                <w:szCs w:val="28"/>
              </w:rPr>
            </w:pPr>
          </w:p>
        </w:tc>
        <w:tc>
          <w:tcPr>
            <w:tcW w:w="2268" w:type="dxa"/>
            <w:vAlign w:val="center"/>
          </w:tcPr>
          <w:p w:rsidR="00B65DE7" w:rsidRPr="00B65DE7" w:rsidRDefault="00B65DE7" w:rsidP="00B65DE7">
            <w:pPr>
              <w:spacing w:line="360" w:lineRule="exact"/>
              <w:jc w:val="center"/>
              <w:rPr>
                <w:rFonts w:eastAsiaTheme="minorHAnsi"/>
                <w:sz w:val="28"/>
                <w:szCs w:val="28"/>
                <w:lang w:eastAsia="en-US"/>
              </w:rPr>
            </w:pPr>
            <w:r w:rsidRPr="00B65DE7">
              <w:rPr>
                <w:rFonts w:eastAsiaTheme="minorHAnsi"/>
                <w:sz w:val="28"/>
                <w:szCs w:val="28"/>
                <w:lang w:eastAsia="en-US"/>
              </w:rPr>
              <w:t>вид разрешенного использования проектом межевания территории не устанавливается</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населенных пунктов</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1317</w:t>
            </w:r>
          </w:p>
        </w:tc>
        <w:tc>
          <w:tcPr>
            <w:tcW w:w="2268" w:type="dxa"/>
            <w:vMerge/>
            <w:vAlign w:val="center"/>
          </w:tcPr>
          <w:p w:rsidR="00B65DE7" w:rsidRPr="00B65DE7" w:rsidRDefault="00B65DE7" w:rsidP="00B65DE7">
            <w:pPr>
              <w:spacing w:line="360" w:lineRule="exact"/>
              <w:jc w:val="center"/>
              <w:rPr>
                <w:sz w:val="28"/>
                <w:szCs w:val="28"/>
              </w:rPr>
            </w:pP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168"/>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rPr>
              <w:t>1-109-ЗУ1</w:t>
            </w:r>
          </w:p>
        </w:tc>
        <w:tc>
          <w:tcPr>
            <w:tcW w:w="851" w:type="dxa"/>
            <w:vMerge w:val="restart"/>
            <w:vAlign w:val="center"/>
          </w:tcPr>
          <w:p w:rsidR="00B65DE7" w:rsidRPr="00B65DE7" w:rsidRDefault="00B65DE7" w:rsidP="00B65DE7">
            <w:pPr>
              <w:spacing w:line="360" w:lineRule="exact"/>
              <w:jc w:val="center"/>
              <w:rPr>
                <w:sz w:val="28"/>
                <w:szCs w:val="28"/>
              </w:rPr>
            </w:pPr>
            <w:r w:rsidRPr="00B65DE7">
              <w:rPr>
                <w:sz w:val="28"/>
                <w:szCs w:val="28"/>
              </w:rPr>
              <w:t>1</w:t>
            </w:r>
          </w:p>
        </w:tc>
        <w:tc>
          <w:tcPr>
            <w:tcW w:w="2126" w:type="dxa"/>
            <w:vMerge w:val="restart"/>
            <w:vAlign w:val="center"/>
          </w:tcPr>
          <w:p w:rsidR="00B65DE7" w:rsidRPr="00B65DE7" w:rsidRDefault="00B65DE7" w:rsidP="00B65DE7">
            <w:pPr>
              <w:spacing w:line="360" w:lineRule="exact"/>
              <w:jc w:val="center"/>
              <w:rPr>
                <w:sz w:val="28"/>
                <w:szCs w:val="28"/>
              </w:rPr>
            </w:pPr>
            <w:r w:rsidRPr="00B65DE7">
              <w:rPr>
                <w:sz w:val="28"/>
                <w:szCs w:val="28"/>
              </w:rPr>
              <w:t>59:32:4230002:109</w:t>
            </w:r>
          </w:p>
        </w:tc>
        <w:tc>
          <w:tcPr>
            <w:tcW w:w="2268" w:type="dxa"/>
            <w:vAlign w:val="center"/>
          </w:tcPr>
          <w:p w:rsidR="00B65DE7" w:rsidRPr="00B65DE7" w:rsidRDefault="00B65DE7" w:rsidP="00B65DE7">
            <w:pPr>
              <w:spacing w:line="360" w:lineRule="exact"/>
              <w:jc w:val="center"/>
              <w:rPr>
                <w:rFonts w:eastAsiaTheme="minorHAnsi"/>
                <w:sz w:val="28"/>
                <w:szCs w:val="28"/>
                <w:lang w:eastAsia="en-US"/>
              </w:rPr>
            </w:pPr>
            <w:r w:rsidRPr="00B65DE7">
              <w:rPr>
                <w:sz w:val="28"/>
                <w:szCs w:val="28"/>
              </w:rPr>
              <w:t>улично-дорожная сеть (12.0.1)</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населенных пунктов</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2</w:t>
            </w:r>
          </w:p>
        </w:tc>
        <w:tc>
          <w:tcPr>
            <w:tcW w:w="2268" w:type="dxa"/>
            <w:vMerge w:val="restart"/>
            <w:vAlign w:val="center"/>
          </w:tcPr>
          <w:p w:rsidR="00B65DE7" w:rsidRPr="00B65DE7" w:rsidRDefault="00B65DE7" w:rsidP="00B65DE7">
            <w:pPr>
              <w:spacing w:line="360" w:lineRule="exact"/>
              <w:jc w:val="center"/>
              <w:rPr>
                <w:sz w:val="28"/>
                <w:szCs w:val="28"/>
              </w:rPr>
            </w:pPr>
            <w:r w:rsidRPr="00B65DE7">
              <w:rPr>
                <w:sz w:val="28"/>
                <w:szCs w:val="28"/>
              </w:rPr>
              <w:t xml:space="preserve">раздел земельного участка с к.н. </w:t>
            </w:r>
            <w:r w:rsidRPr="00B65DE7">
              <w:rPr>
                <w:sz w:val="28"/>
                <w:szCs w:val="28"/>
              </w:rPr>
              <w:lastRenderedPageBreak/>
              <w:t>59:32:4230002:109</w:t>
            </w: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lastRenderedPageBreak/>
              <w:t>отнесен к ТОП</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требуется изъятие</w:t>
            </w:r>
          </w:p>
        </w:tc>
      </w:tr>
      <w:tr w:rsidR="00B65DE7" w:rsidRPr="00B65DE7" w:rsidTr="00B65DE7">
        <w:trPr>
          <w:trHeight w:val="168"/>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rPr>
              <w:lastRenderedPageBreak/>
              <w:t>1-109-ЗУ2</w:t>
            </w:r>
          </w:p>
        </w:tc>
        <w:tc>
          <w:tcPr>
            <w:tcW w:w="851" w:type="dxa"/>
            <w:vMerge/>
            <w:vAlign w:val="center"/>
          </w:tcPr>
          <w:p w:rsidR="00B65DE7" w:rsidRPr="00B65DE7" w:rsidRDefault="00B65DE7" w:rsidP="00B65DE7">
            <w:pPr>
              <w:spacing w:line="360" w:lineRule="exact"/>
              <w:jc w:val="center"/>
              <w:rPr>
                <w:sz w:val="28"/>
                <w:szCs w:val="28"/>
                <w:lang w:val="en-US"/>
              </w:rPr>
            </w:pPr>
          </w:p>
        </w:tc>
        <w:tc>
          <w:tcPr>
            <w:tcW w:w="2126" w:type="dxa"/>
            <w:vMerge/>
            <w:vAlign w:val="center"/>
          </w:tcPr>
          <w:p w:rsidR="00B65DE7" w:rsidRPr="00B65DE7" w:rsidRDefault="00B65DE7" w:rsidP="00B65DE7">
            <w:pPr>
              <w:spacing w:line="360" w:lineRule="exact"/>
              <w:jc w:val="center"/>
              <w:rPr>
                <w:sz w:val="28"/>
                <w:szCs w:val="28"/>
              </w:rPr>
            </w:pPr>
          </w:p>
        </w:tc>
        <w:tc>
          <w:tcPr>
            <w:tcW w:w="2268" w:type="dxa"/>
            <w:vAlign w:val="center"/>
          </w:tcPr>
          <w:p w:rsidR="00B65DE7" w:rsidRPr="00B65DE7" w:rsidRDefault="00B65DE7" w:rsidP="00B65DE7">
            <w:pPr>
              <w:spacing w:line="360" w:lineRule="exact"/>
              <w:jc w:val="center"/>
              <w:rPr>
                <w:rFonts w:eastAsiaTheme="minorHAnsi"/>
                <w:sz w:val="28"/>
                <w:szCs w:val="28"/>
                <w:lang w:eastAsia="en-US"/>
              </w:rPr>
            </w:pPr>
            <w:r w:rsidRPr="00B65DE7">
              <w:rPr>
                <w:rFonts w:eastAsiaTheme="minorHAnsi"/>
                <w:sz w:val="28"/>
                <w:szCs w:val="28"/>
                <w:lang w:eastAsia="en-US"/>
              </w:rPr>
              <w:t>вид разрешенного использования проектом межевания территории не устанавливается</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населенных пунктов</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2668</w:t>
            </w:r>
          </w:p>
        </w:tc>
        <w:tc>
          <w:tcPr>
            <w:tcW w:w="2268" w:type="dxa"/>
            <w:vMerge/>
            <w:vAlign w:val="center"/>
          </w:tcPr>
          <w:p w:rsidR="00B65DE7" w:rsidRPr="00B65DE7" w:rsidRDefault="00B65DE7" w:rsidP="00B65DE7">
            <w:pPr>
              <w:spacing w:line="360" w:lineRule="exact"/>
              <w:jc w:val="center"/>
              <w:rPr>
                <w:sz w:val="28"/>
                <w:szCs w:val="28"/>
              </w:rPr>
            </w:pP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168"/>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rPr>
              <w:lastRenderedPageBreak/>
              <w:t>1-ЗУ1</w:t>
            </w:r>
          </w:p>
        </w:tc>
        <w:tc>
          <w:tcPr>
            <w:tcW w:w="851" w:type="dxa"/>
            <w:vAlign w:val="center"/>
          </w:tcPr>
          <w:p w:rsidR="00B65DE7" w:rsidRPr="00B65DE7" w:rsidRDefault="00B65DE7" w:rsidP="00B65DE7">
            <w:pPr>
              <w:spacing w:line="360" w:lineRule="exact"/>
              <w:jc w:val="center"/>
              <w:rPr>
                <w:sz w:val="28"/>
                <w:szCs w:val="28"/>
              </w:rPr>
            </w:pPr>
            <w:r w:rsidRPr="00B65DE7">
              <w:rPr>
                <w:sz w:val="28"/>
                <w:szCs w:val="28"/>
              </w:rPr>
              <w:t>1</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2268" w:type="dxa"/>
            <w:vAlign w:val="center"/>
          </w:tcPr>
          <w:p w:rsidR="00B65DE7" w:rsidRPr="00B65DE7" w:rsidRDefault="00B65DE7" w:rsidP="00B65DE7">
            <w:pPr>
              <w:spacing w:line="360" w:lineRule="exact"/>
              <w:jc w:val="center"/>
              <w:rPr>
                <w:rFonts w:eastAsiaTheme="minorHAnsi"/>
                <w:sz w:val="28"/>
                <w:szCs w:val="28"/>
                <w:lang w:eastAsia="en-US"/>
              </w:rPr>
            </w:pPr>
            <w:r w:rsidRPr="00B65DE7">
              <w:rPr>
                <w:rFonts w:eastAsiaTheme="minorHAnsi"/>
                <w:sz w:val="28"/>
                <w:szCs w:val="28"/>
                <w:lang w:eastAsia="en-US"/>
              </w:rPr>
              <w:t>размещение автомобильных дорог (7.2.1)</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сельскохозяйственного назначения</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1959</w:t>
            </w:r>
          </w:p>
        </w:tc>
        <w:tc>
          <w:tcPr>
            <w:tcW w:w="2268" w:type="dxa"/>
            <w:vAlign w:val="center"/>
          </w:tcPr>
          <w:p w:rsidR="00B65DE7" w:rsidRPr="00B65DE7" w:rsidRDefault="00B65DE7" w:rsidP="00B65DE7">
            <w:pPr>
              <w:spacing w:line="360" w:lineRule="exact"/>
              <w:jc w:val="center"/>
              <w:rPr>
                <w:sz w:val="28"/>
                <w:szCs w:val="28"/>
              </w:rPr>
            </w:pPr>
            <w:r w:rsidRPr="00B65DE7">
              <w:rPr>
                <w:sz w:val="28"/>
                <w:szCs w:val="28"/>
              </w:rPr>
              <w:t>из земель, находящихся в государственной или муниципальной собственности</w:t>
            </w: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t>отнесен к ТОП</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168"/>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rPr>
              <w:t>1-ЗУ2</w:t>
            </w:r>
          </w:p>
        </w:tc>
        <w:tc>
          <w:tcPr>
            <w:tcW w:w="851" w:type="dxa"/>
            <w:vAlign w:val="center"/>
          </w:tcPr>
          <w:p w:rsidR="00B65DE7" w:rsidRPr="00B65DE7" w:rsidRDefault="00B65DE7" w:rsidP="00B65DE7">
            <w:pPr>
              <w:spacing w:line="360" w:lineRule="exact"/>
              <w:jc w:val="center"/>
              <w:rPr>
                <w:sz w:val="28"/>
                <w:szCs w:val="28"/>
              </w:rPr>
            </w:pPr>
            <w:r w:rsidRPr="00B65DE7">
              <w:rPr>
                <w:sz w:val="28"/>
                <w:szCs w:val="28"/>
              </w:rPr>
              <w:t>1</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2268" w:type="dxa"/>
            <w:vAlign w:val="center"/>
          </w:tcPr>
          <w:p w:rsidR="00B65DE7" w:rsidRPr="00B65DE7" w:rsidRDefault="00B65DE7" w:rsidP="00B65DE7">
            <w:pPr>
              <w:spacing w:line="360" w:lineRule="exact"/>
              <w:jc w:val="center"/>
              <w:rPr>
                <w:rFonts w:eastAsiaTheme="minorHAnsi"/>
                <w:sz w:val="28"/>
                <w:szCs w:val="28"/>
                <w:lang w:eastAsia="en-US"/>
              </w:rPr>
            </w:pPr>
            <w:r w:rsidRPr="00B65DE7">
              <w:rPr>
                <w:sz w:val="28"/>
                <w:szCs w:val="28"/>
              </w:rPr>
              <w:t>улично-дорожная сеть (12.0.1)</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населенных пунктов</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1380</w:t>
            </w:r>
          </w:p>
        </w:tc>
        <w:tc>
          <w:tcPr>
            <w:tcW w:w="2268" w:type="dxa"/>
            <w:vAlign w:val="center"/>
          </w:tcPr>
          <w:p w:rsidR="00B65DE7" w:rsidRPr="00B65DE7" w:rsidRDefault="00B65DE7" w:rsidP="00B65DE7">
            <w:pPr>
              <w:spacing w:line="360" w:lineRule="exact"/>
              <w:jc w:val="center"/>
              <w:rPr>
                <w:sz w:val="28"/>
                <w:szCs w:val="28"/>
              </w:rPr>
            </w:pPr>
            <w:r w:rsidRPr="00B65DE7">
              <w:rPr>
                <w:sz w:val="28"/>
                <w:szCs w:val="28"/>
              </w:rPr>
              <w:t>из земель, находящихся в государственной или муниципальной собственности</w:t>
            </w: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t>отнесен к ТОП</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265"/>
          <w:tblHeader/>
        </w:trPr>
        <w:tc>
          <w:tcPr>
            <w:tcW w:w="1242" w:type="dxa"/>
            <w:vAlign w:val="center"/>
          </w:tcPr>
          <w:p w:rsidR="00B65DE7" w:rsidRPr="00B65DE7" w:rsidRDefault="00B65DE7" w:rsidP="00B65DE7">
            <w:pPr>
              <w:spacing w:line="360" w:lineRule="exact"/>
              <w:jc w:val="center"/>
              <w:rPr>
                <w:sz w:val="28"/>
                <w:szCs w:val="28"/>
              </w:rPr>
            </w:pPr>
            <w:r w:rsidRPr="00B65DE7">
              <w:rPr>
                <w:sz w:val="28"/>
                <w:szCs w:val="28"/>
              </w:rPr>
              <w:lastRenderedPageBreak/>
              <w:t>2-ЗУ1</w:t>
            </w:r>
          </w:p>
        </w:tc>
        <w:tc>
          <w:tcPr>
            <w:tcW w:w="851" w:type="dxa"/>
            <w:vAlign w:val="center"/>
          </w:tcPr>
          <w:p w:rsidR="00B65DE7" w:rsidRPr="00B65DE7" w:rsidRDefault="00B65DE7" w:rsidP="00B65DE7">
            <w:pPr>
              <w:spacing w:line="360" w:lineRule="exact"/>
              <w:jc w:val="center"/>
              <w:rPr>
                <w:sz w:val="28"/>
                <w:szCs w:val="28"/>
              </w:rPr>
            </w:pPr>
            <w:r w:rsidRPr="00B65DE7">
              <w:rPr>
                <w:sz w:val="28"/>
                <w:szCs w:val="28"/>
              </w:rPr>
              <w:t>2</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lang w:val="en-US"/>
              </w:rPr>
              <w:t>1-11</w:t>
            </w:r>
            <w:r w:rsidRPr="00B65DE7">
              <w:rPr>
                <w:sz w:val="28"/>
                <w:szCs w:val="28"/>
              </w:rPr>
              <w:t>-ЗУ1,</w:t>
            </w:r>
          </w:p>
          <w:p w:rsidR="00B65DE7" w:rsidRPr="00B65DE7" w:rsidRDefault="00B65DE7" w:rsidP="00B65DE7">
            <w:pPr>
              <w:spacing w:line="360" w:lineRule="exact"/>
              <w:jc w:val="center"/>
              <w:rPr>
                <w:sz w:val="28"/>
                <w:szCs w:val="28"/>
              </w:rPr>
            </w:pPr>
            <w:r w:rsidRPr="00B65DE7">
              <w:rPr>
                <w:sz w:val="28"/>
                <w:szCs w:val="28"/>
                <w:lang w:val="en-US"/>
              </w:rPr>
              <w:t>1-12</w:t>
            </w:r>
            <w:r w:rsidRPr="00B65DE7">
              <w:rPr>
                <w:sz w:val="28"/>
                <w:szCs w:val="28"/>
              </w:rPr>
              <w:t>-ЗУ1,</w:t>
            </w:r>
          </w:p>
          <w:p w:rsidR="00B65DE7" w:rsidRPr="00B65DE7" w:rsidRDefault="00B65DE7" w:rsidP="00B65DE7">
            <w:pPr>
              <w:spacing w:line="360" w:lineRule="exact"/>
              <w:jc w:val="center"/>
              <w:rPr>
                <w:sz w:val="28"/>
                <w:szCs w:val="28"/>
              </w:rPr>
            </w:pPr>
            <w:r w:rsidRPr="00B65DE7">
              <w:rPr>
                <w:sz w:val="28"/>
                <w:szCs w:val="28"/>
              </w:rPr>
              <w:t>1-14637-ЗУ1,</w:t>
            </w:r>
          </w:p>
          <w:p w:rsidR="00B65DE7" w:rsidRPr="00B65DE7" w:rsidRDefault="00B65DE7" w:rsidP="00B65DE7">
            <w:pPr>
              <w:spacing w:line="360" w:lineRule="exact"/>
              <w:jc w:val="center"/>
              <w:rPr>
                <w:sz w:val="28"/>
                <w:szCs w:val="28"/>
              </w:rPr>
            </w:pPr>
            <w:r w:rsidRPr="00B65DE7">
              <w:rPr>
                <w:sz w:val="28"/>
                <w:szCs w:val="28"/>
              </w:rPr>
              <w:t>1-109-ЗУ1</w:t>
            </w:r>
          </w:p>
        </w:tc>
        <w:tc>
          <w:tcPr>
            <w:tcW w:w="2268" w:type="dxa"/>
            <w:vAlign w:val="center"/>
          </w:tcPr>
          <w:p w:rsidR="00B65DE7" w:rsidRPr="00B65DE7" w:rsidRDefault="00B65DE7" w:rsidP="00B65DE7">
            <w:pPr>
              <w:spacing w:line="360" w:lineRule="exact"/>
              <w:jc w:val="center"/>
              <w:rPr>
                <w:sz w:val="28"/>
                <w:szCs w:val="28"/>
              </w:rPr>
            </w:pPr>
            <w:r w:rsidRPr="00B65DE7">
              <w:rPr>
                <w:sz w:val="28"/>
                <w:szCs w:val="28"/>
              </w:rPr>
              <w:t>улично-дорожная сеть (12.0.1)</w:t>
            </w:r>
          </w:p>
        </w:tc>
        <w:tc>
          <w:tcPr>
            <w:tcW w:w="2126" w:type="dxa"/>
            <w:vAlign w:val="center"/>
          </w:tcPr>
          <w:p w:rsidR="00B65DE7" w:rsidRPr="00B65DE7" w:rsidRDefault="00B65DE7" w:rsidP="00B65DE7">
            <w:pPr>
              <w:spacing w:line="360" w:lineRule="exact"/>
              <w:jc w:val="center"/>
              <w:rPr>
                <w:sz w:val="28"/>
                <w:szCs w:val="28"/>
              </w:rPr>
            </w:pPr>
            <w:r w:rsidRPr="00B65DE7">
              <w:rPr>
                <w:sz w:val="28"/>
                <w:szCs w:val="28"/>
              </w:rPr>
              <w:t>Земли населенных пунктов</w:t>
            </w:r>
          </w:p>
        </w:tc>
        <w:tc>
          <w:tcPr>
            <w:tcW w:w="1418" w:type="dxa"/>
            <w:vAlign w:val="center"/>
          </w:tcPr>
          <w:p w:rsidR="00B65DE7" w:rsidRPr="00B65DE7" w:rsidRDefault="00B65DE7" w:rsidP="00B65DE7">
            <w:pPr>
              <w:spacing w:line="360" w:lineRule="exact"/>
              <w:jc w:val="center"/>
              <w:rPr>
                <w:sz w:val="28"/>
                <w:szCs w:val="28"/>
              </w:rPr>
            </w:pPr>
            <w:r w:rsidRPr="00B65DE7">
              <w:rPr>
                <w:sz w:val="28"/>
                <w:szCs w:val="28"/>
              </w:rPr>
              <w:t>2612</w:t>
            </w:r>
          </w:p>
        </w:tc>
        <w:tc>
          <w:tcPr>
            <w:tcW w:w="2268" w:type="dxa"/>
            <w:vAlign w:val="center"/>
          </w:tcPr>
          <w:p w:rsidR="00B65DE7" w:rsidRPr="00B65DE7" w:rsidRDefault="00B65DE7" w:rsidP="00B65DE7">
            <w:pPr>
              <w:spacing w:line="360" w:lineRule="exact"/>
              <w:jc w:val="center"/>
              <w:rPr>
                <w:sz w:val="28"/>
                <w:szCs w:val="28"/>
              </w:rPr>
            </w:pPr>
            <w:r w:rsidRPr="00B65DE7">
              <w:rPr>
                <w:sz w:val="28"/>
                <w:szCs w:val="28"/>
              </w:rPr>
              <w:t>перераспределение земельных участков с условными номерами 1-11-ЗУ1, 1-12-ЗУ1,</w:t>
            </w:r>
          </w:p>
          <w:p w:rsidR="00B65DE7" w:rsidRPr="00B65DE7" w:rsidRDefault="00B65DE7" w:rsidP="00B65DE7">
            <w:pPr>
              <w:spacing w:line="360" w:lineRule="exact"/>
              <w:jc w:val="center"/>
              <w:rPr>
                <w:sz w:val="28"/>
                <w:szCs w:val="28"/>
              </w:rPr>
            </w:pPr>
            <w:r w:rsidRPr="00B65DE7">
              <w:rPr>
                <w:sz w:val="28"/>
                <w:szCs w:val="28"/>
              </w:rPr>
              <w:t>1-14637-ЗУ1, 1-109-ЗУ1, образованных в результате 1 этапа межевания и земель, находящихся в муниципальной собственности</w:t>
            </w:r>
          </w:p>
        </w:tc>
        <w:tc>
          <w:tcPr>
            <w:tcW w:w="1843" w:type="dxa"/>
            <w:vAlign w:val="center"/>
          </w:tcPr>
          <w:p w:rsidR="00B65DE7" w:rsidRPr="00B65DE7" w:rsidRDefault="00B65DE7" w:rsidP="00B65DE7">
            <w:pPr>
              <w:spacing w:line="360" w:lineRule="exact"/>
              <w:jc w:val="center"/>
              <w:rPr>
                <w:sz w:val="28"/>
                <w:szCs w:val="28"/>
              </w:rPr>
            </w:pPr>
            <w:r w:rsidRPr="00B65DE7">
              <w:rPr>
                <w:sz w:val="28"/>
                <w:szCs w:val="28"/>
              </w:rPr>
              <w:t>отнесен к ТОП</w:t>
            </w:r>
          </w:p>
        </w:tc>
        <w:tc>
          <w:tcPr>
            <w:tcW w:w="1275" w:type="dxa"/>
            <w:vAlign w:val="center"/>
          </w:tcPr>
          <w:p w:rsidR="00B65DE7" w:rsidRPr="00B65DE7" w:rsidRDefault="00B65DE7" w:rsidP="00B65DE7">
            <w:pPr>
              <w:spacing w:line="360" w:lineRule="exact"/>
              <w:jc w:val="center"/>
              <w:rPr>
                <w:sz w:val="28"/>
                <w:szCs w:val="28"/>
              </w:rPr>
            </w:pPr>
            <w:r w:rsidRPr="00B65DE7">
              <w:rPr>
                <w:sz w:val="28"/>
                <w:szCs w:val="28"/>
              </w:rPr>
              <w:t>-</w:t>
            </w:r>
          </w:p>
        </w:tc>
      </w:tr>
    </w:tbl>
    <w:p w:rsidR="00B65DE7" w:rsidRPr="00B65DE7" w:rsidRDefault="00B65DE7" w:rsidP="00B65DE7">
      <w:pPr>
        <w:pStyle w:val="Default"/>
        <w:spacing w:line="360" w:lineRule="exact"/>
        <w:jc w:val="center"/>
        <w:rPr>
          <w:color w:val="000000" w:themeColor="text1"/>
          <w:sz w:val="28"/>
          <w:szCs w:val="28"/>
          <w:highlight w:val="lightGray"/>
        </w:rPr>
      </w:pPr>
      <w:r w:rsidRPr="00B65DE7">
        <w:rPr>
          <w:color w:val="000000" w:themeColor="text1"/>
          <w:sz w:val="28"/>
          <w:szCs w:val="28"/>
          <w:highlight w:val="lightGray"/>
        </w:rPr>
        <w:br w:type="page"/>
      </w:r>
    </w:p>
    <w:p w:rsidR="00B65DE7" w:rsidRPr="00B65DE7" w:rsidRDefault="00B65DE7" w:rsidP="00B65DE7">
      <w:pPr>
        <w:spacing w:line="360" w:lineRule="exact"/>
        <w:rPr>
          <w:sz w:val="28"/>
          <w:szCs w:val="28"/>
          <w:highlight w:val="lightGray"/>
        </w:rPr>
        <w:sectPr w:rsidR="00B65DE7" w:rsidRPr="00B65DE7" w:rsidSect="00B65DE7">
          <w:pgSz w:w="16840" w:h="11907" w:orient="landscape" w:code="9"/>
          <w:pgMar w:top="1418" w:right="1134" w:bottom="567" w:left="992" w:header="567" w:footer="709" w:gutter="0"/>
          <w:cols w:space="708"/>
          <w:titlePg/>
          <w:docGrid w:linePitch="360"/>
        </w:sectPr>
      </w:pPr>
    </w:p>
    <w:p w:rsidR="00B65DE7" w:rsidRPr="00B65DE7" w:rsidRDefault="00B65DE7" w:rsidP="00B65DE7">
      <w:pPr>
        <w:pStyle w:val="10"/>
        <w:numPr>
          <w:ilvl w:val="0"/>
          <w:numId w:val="2"/>
        </w:numPr>
        <w:spacing w:before="0" w:after="0" w:line="360" w:lineRule="exact"/>
        <w:ind w:left="0" w:right="0" w:firstLine="0"/>
        <w:jc w:val="center"/>
        <w:rPr>
          <w:rFonts w:ascii="Times New Roman" w:hAnsi="Times New Roman"/>
          <w:szCs w:val="28"/>
        </w:rPr>
      </w:pPr>
      <w:bookmarkStart w:id="28" w:name="_Toc119164320"/>
      <w:r w:rsidRPr="00B65DE7">
        <w:rPr>
          <w:rFonts w:ascii="Times New Roman" w:hAnsi="Times New Roman"/>
          <w:szCs w:val="28"/>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28"/>
    </w:p>
    <w:p w:rsidR="00B65DE7" w:rsidRDefault="00B65DE7" w:rsidP="00B65DE7">
      <w:pPr>
        <w:pStyle w:val="aff2"/>
        <w:spacing w:line="360" w:lineRule="exact"/>
        <w:ind w:firstLine="0"/>
        <w:contextualSpacing w:val="0"/>
        <w:jc w:val="right"/>
        <w:rPr>
          <w:szCs w:val="28"/>
        </w:rPr>
      </w:pPr>
      <w:r w:rsidRPr="00B65DE7">
        <w:rPr>
          <w:szCs w:val="28"/>
        </w:rPr>
        <w:t>Таблица 2.1.</w:t>
      </w:r>
    </w:p>
    <w:p w:rsidR="00B65DE7" w:rsidRPr="00B65DE7" w:rsidRDefault="00B65DE7" w:rsidP="00B65DE7">
      <w:pPr>
        <w:pStyle w:val="aff2"/>
        <w:spacing w:line="360" w:lineRule="exact"/>
        <w:ind w:firstLine="0"/>
        <w:contextualSpacing w:val="0"/>
        <w:rPr>
          <w:szCs w:val="28"/>
        </w:rPr>
      </w:pPr>
      <w:r w:rsidRPr="00B65DE7">
        <w:rPr>
          <w:szCs w:val="28"/>
        </w:rPr>
        <w:t xml:space="preserve"> Сведения о целевом назначении и категориях защитных лесов</w:t>
      </w:r>
      <w:r>
        <w:rPr>
          <w:szCs w:val="28"/>
        </w:rPr>
        <w:t>.</w:t>
      </w:r>
    </w:p>
    <w:tbl>
      <w:tblPr>
        <w:tblStyle w:val="afff1"/>
        <w:tblW w:w="10031" w:type="dxa"/>
        <w:tblLayout w:type="fixed"/>
        <w:tblLook w:val="04A0" w:firstRow="1" w:lastRow="0" w:firstColumn="1" w:lastColumn="0" w:noHBand="0" w:noVBand="1"/>
      </w:tblPr>
      <w:tblGrid>
        <w:gridCol w:w="3652"/>
        <w:gridCol w:w="3119"/>
        <w:gridCol w:w="1842"/>
        <w:gridCol w:w="1418"/>
      </w:tblGrid>
      <w:tr w:rsidR="00B65DE7" w:rsidRPr="00B65DE7" w:rsidTr="00B65DE7">
        <w:trPr>
          <w:trHeight w:val="850"/>
        </w:trPr>
        <w:tc>
          <w:tcPr>
            <w:tcW w:w="3652" w:type="dxa"/>
          </w:tcPr>
          <w:p w:rsidR="00B65DE7" w:rsidRPr="00B65DE7" w:rsidRDefault="00B65DE7" w:rsidP="00B65DE7">
            <w:pPr>
              <w:spacing w:line="360" w:lineRule="exact"/>
              <w:jc w:val="center"/>
              <w:rPr>
                <w:b/>
                <w:sz w:val="28"/>
                <w:szCs w:val="28"/>
              </w:rPr>
            </w:pPr>
            <w:r w:rsidRPr="00B65DE7">
              <w:rPr>
                <w:b/>
                <w:sz w:val="28"/>
                <w:szCs w:val="28"/>
              </w:rPr>
              <w:t>Целевое назначение лесов</w:t>
            </w:r>
          </w:p>
        </w:tc>
        <w:tc>
          <w:tcPr>
            <w:tcW w:w="3119" w:type="dxa"/>
          </w:tcPr>
          <w:p w:rsidR="00B65DE7" w:rsidRPr="00B65DE7" w:rsidRDefault="00B65DE7" w:rsidP="00B65DE7">
            <w:pPr>
              <w:pStyle w:val="Default"/>
              <w:spacing w:line="360" w:lineRule="exact"/>
              <w:jc w:val="center"/>
              <w:rPr>
                <w:b/>
                <w:sz w:val="28"/>
                <w:szCs w:val="28"/>
              </w:rPr>
            </w:pPr>
            <w:r w:rsidRPr="00B65DE7">
              <w:rPr>
                <w:b/>
                <w:bCs/>
                <w:sz w:val="28"/>
                <w:szCs w:val="28"/>
              </w:rPr>
              <w:t>Наименование лесничества, участкового лесничества</w:t>
            </w:r>
          </w:p>
        </w:tc>
        <w:tc>
          <w:tcPr>
            <w:tcW w:w="1842" w:type="dxa"/>
          </w:tcPr>
          <w:p w:rsidR="00B65DE7" w:rsidRPr="00B65DE7" w:rsidRDefault="00B65DE7" w:rsidP="00B65DE7">
            <w:pPr>
              <w:pStyle w:val="Default"/>
              <w:spacing w:line="360" w:lineRule="exact"/>
              <w:jc w:val="center"/>
              <w:rPr>
                <w:b/>
                <w:bCs/>
                <w:sz w:val="28"/>
                <w:szCs w:val="28"/>
              </w:rPr>
            </w:pPr>
            <w:r w:rsidRPr="00B65DE7">
              <w:rPr>
                <w:b/>
                <w:bCs/>
                <w:sz w:val="28"/>
                <w:szCs w:val="28"/>
              </w:rPr>
              <w:t xml:space="preserve">Номера кварталов </w:t>
            </w:r>
          </w:p>
          <w:p w:rsidR="00B65DE7" w:rsidRPr="00B65DE7" w:rsidRDefault="00B65DE7" w:rsidP="00B65DE7">
            <w:pPr>
              <w:pStyle w:val="Default"/>
              <w:spacing w:line="360" w:lineRule="exact"/>
              <w:jc w:val="center"/>
              <w:rPr>
                <w:b/>
                <w:bCs/>
                <w:sz w:val="28"/>
                <w:szCs w:val="28"/>
              </w:rPr>
            </w:pPr>
            <w:r w:rsidRPr="00B65DE7">
              <w:rPr>
                <w:b/>
                <w:bCs/>
                <w:sz w:val="28"/>
                <w:szCs w:val="28"/>
              </w:rPr>
              <w:t>или их частей</w:t>
            </w:r>
          </w:p>
        </w:tc>
        <w:tc>
          <w:tcPr>
            <w:tcW w:w="1418" w:type="dxa"/>
          </w:tcPr>
          <w:p w:rsidR="00B65DE7" w:rsidRPr="00B65DE7" w:rsidRDefault="00B65DE7" w:rsidP="00B65DE7">
            <w:pPr>
              <w:pStyle w:val="Default"/>
              <w:spacing w:line="360" w:lineRule="exact"/>
              <w:jc w:val="center"/>
              <w:rPr>
                <w:b/>
                <w:bCs/>
                <w:sz w:val="28"/>
                <w:szCs w:val="28"/>
              </w:rPr>
            </w:pPr>
            <w:r w:rsidRPr="00B65DE7">
              <w:rPr>
                <w:b/>
                <w:bCs/>
                <w:sz w:val="28"/>
                <w:szCs w:val="28"/>
              </w:rPr>
              <w:t>Площадь, га</w:t>
            </w:r>
          </w:p>
        </w:tc>
      </w:tr>
      <w:tr w:rsidR="00B65DE7" w:rsidRPr="00B65DE7" w:rsidTr="00B65DE7">
        <w:trPr>
          <w:trHeight w:val="265"/>
          <w:tblHeader/>
        </w:trPr>
        <w:tc>
          <w:tcPr>
            <w:tcW w:w="8613" w:type="dxa"/>
            <w:gridSpan w:val="3"/>
            <w:vAlign w:val="center"/>
          </w:tcPr>
          <w:p w:rsidR="00B65DE7" w:rsidRPr="00B65DE7" w:rsidRDefault="00B65DE7" w:rsidP="00B65DE7">
            <w:pPr>
              <w:spacing w:line="360" w:lineRule="exact"/>
              <w:rPr>
                <w:b/>
                <w:sz w:val="28"/>
                <w:szCs w:val="28"/>
              </w:rPr>
            </w:pPr>
            <w:r w:rsidRPr="00B65DE7">
              <w:rPr>
                <w:b/>
                <w:sz w:val="28"/>
                <w:szCs w:val="28"/>
              </w:rPr>
              <w:t>Защитные леса, ВСЕГО</w:t>
            </w:r>
          </w:p>
        </w:tc>
        <w:tc>
          <w:tcPr>
            <w:tcW w:w="1418" w:type="dxa"/>
          </w:tcPr>
          <w:p w:rsidR="00B65DE7" w:rsidRPr="00B65DE7" w:rsidRDefault="00B65DE7" w:rsidP="00B65DE7">
            <w:pPr>
              <w:spacing w:line="360" w:lineRule="exact"/>
              <w:jc w:val="center"/>
              <w:rPr>
                <w:b/>
                <w:sz w:val="28"/>
                <w:szCs w:val="28"/>
              </w:rPr>
            </w:pPr>
            <w:r w:rsidRPr="00B65DE7">
              <w:rPr>
                <w:b/>
                <w:sz w:val="28"/>
                <w:szCs w:val="28"/>
              </w:rPr>
              <w:t>-</w:t>
            </w:r>
          </w:p>
        </w:tc>
      </w:tr>
      <w:tr w:rsidR="00B65DE7" w:rsidRPr="00B65DE7" w:rsidTr="00B65DE7">
        <w:trPr>
          <w:trHeight w:val="265"/>
          <w:tblHeader/>
        </w:trPr>
        <w:tc>
          <w:tcPr>
            <w:tcW w:w="3652" w:type="dxa"/>
          </w:tcPr>
          <w:p w:rsidR="00B65DE7" w:rsidRPr="00B65DE7" w:rsidRDefault="00B65DE7" w:rsidP="00B65DE7">
            <w:pPr>
              <w:spacing w:line="360" w:lineRule="exact"/>
              <w:rPr>
                <w:sz w:val="28"/>
                <w:szCs w:val="28"/>
              </w:rPr>
            </w:pPr>
            <w:r w:rsidRPr="00B65DE7">
              <w:rPr>
                <w:sz w:val="28"/>
                <w:szCs w:val="28"/>
              </w:rPr>
              <w:t>Леса, расположенные в водоохранных зонах</w:t>
            </w:r>
          </w:p>
        </w:tc>
        <w:tc>
          <w:tcPr>
            <w:tcW w:w="3119" w:type="dxa"/>
          </w:tcPr>
          <w:p w:rsidR="00B65DE7" w:rsidRPr="00B65DE7" w:rsidRDefault="00B65DE7" w:rsidP="00B65DE7">
            <w:pPr>
              <w:spacing w:line="360" w:lineRule="exact"/>
              <w:jc w:val="center"/>
              <w:rPr>
                <w:sz w:val="28"/>
                <w:szCs w:val="28"/>
              </w:rPr>
            </w:pPr>
            <w:r w:rsidRPr="00B65DE7">
              <w:rPr>
                <w:sz w:val="28"/>
                <w:szCs w:val="28"/>
              </w:rPr>
              <w:t>Пермское лесничество, Рождественское участковое лесничество</w:t>
            </w:r>
          </w:p>
        </w:tc>
        <w:tc>
          <w:tcPr>
            <w:tcW w:w="1842" w:type="dxa"/>
          </w:tcPr>
          <w:p w:rsidR="00B65DE7" w:rsidRPr="00B65DE7" w:rsidRDefault="00B65DE7" w:rsidP="00B65DE7">
            <w:pPr>
              <w:spacing w:line="360" w:lineRule="exact"/>
              <w:jc w:val="center"/>
              <w:rPr>
                <w:sz w:val="28"/>
                <w:szCs w:val="28"/>
              </w:rPr>
            </w:pPr>
            <w:r w:rsidRPr="00B65DE7">
              <w:rPr>
                <w:sz w:val="28"/>
                <w:szCs w:val="28"/>
              </w:rPr>
              <w:t>109 (28)</w:t>
            </w:r>
          </w:p>
          <w:p w:rsidR="00B65DE7" w:rsidRPr="00B65DE7" w:rsidRDefault="00B65DE7" w:rsidP="00B65DE7">
            <w:pPr>
              <w:spacing w:line="360" w:lineRule="exact"/>
              <w:jc w:val="center"/>
              <w:rPr>
                <w:sz w:val="28"/>
                <w:szCs w:val="28"/>
              </w:rPr>
            </w:pPr>
            <w:r w:rsidRPr="00B65DE7">
              <w:rPr>
                <w:sz w:val="28"/>
                <w:szCs w:val="28"/>
              </w:rPr>
              <w:t>109 (29)</w:t>
            </w:r>
          </w:p>
        </w:tc>
        <w:tc>
          <w:tcPr>
            <w:tcW w:w="1418" w:type="dxa"/>
          </w:tcPr>
          <w:p w:rsidR="00B65DE7" w:rsidRPr="00B65DE7" w:rsidRDefault="00B65DE7" w:rsidP="00B65DE7">
            <w:pPr>
              <w:spacing w:line="360" w:lineRule="exact"/>
              <w:jc w:val="center"/>
              <w:rPr>
                <w:sz w:val="28"/>
                <w:szCs w:val="28"/>
              </w:rPr>
            </w:pPr>
            <w:r w:rsidRPr="00B65DE7">
              <w:rPr>
                <w:sz w:val="28"/>
                <w:szCs w:val="28"/>
              </w:rPr>
              <w:t>0,9</w:t>
            </w:r>
          </w:p>
          <w:p w:rsidR="00B65DE7" w:rsidRPr="00B65DE7" w:rsidRDefault="00B65DE7" w:rsidP="00B65DE7">
            <w:pPr>
              <w:spacing w:line="360" w:lineRule="exact"/>
              <w:jc w:val="center"/>
              <w:rPr>
                <w:sz w:val="28"/>
                <w:szCs w:val="28"/>
              </w:rPr>
            </w:pPr>
            <w:r w:rsidRPr="00B65DE7">
              <w:rPr>
                <w:sz w:val="28"/>
                <w:szCs w:val="28"/>
              </w:rPr>
              <w:t>0,7</w:t>
            </w:r>
          </w:p>
        </w:tc>
      </w:tr>
      <w:tr w:rsidR="00B65DE7" w:rsidRPr="00B65DE7" w:rsidTr="00B65DE7">
        <w:trPr>
          <w:trHeight w:val="265"/>
          <w:tblHeader/>
        </w:trPr>
        <w:tc>
          <w:tcPr>
            <w:tcW w:w="3652" w:type="dxa"/>
          </w:tcPr>
          <w:p w:rsidR="00B65DE7" w:rsidRPr="00B65DE7" w:rsidRDefault="00B65DE7" w:rsidP="00B65DE7">
            <w:pPr>
              <w:spacing w:line="360" w:lineRule="exact"/>
              <w:rPr>
                <w:sz w:val="28"/>
                <w:szCs w:val="28"/>
              </w:rPr>
            </w:pPr>
            <w:r w:rsidRPr="00B65DE7">
              <w:rPr>
                <w:sz w:val="28"/>
                <w:szCs w:val="28"/>
              </w:rPr>
              <w:t>Леса, выполняющие функции защиты природных и иных объектов: леса, расположенные в первом и втором поясах зон санитарной охраны источников питьевого и хозяйственно-бытового водоснабжения</w:t>
            </w:r>
          </w:p>
        </w:tc>
        <w:tc>
          <w:tcPr>
            <w:tcW w:w="3119" w:type="dxa"/>
          </w:tcPr>
          <w:p w:rsidR="00B65DE7" w:rsidRPr="00B65DE7" w:rsidRDefault="00B65DE7" w:rsidP="00B65DE7">
            <w:pPr>
              <w:spacing w:line="360" w:lineRule="exact"/>
              <w:jc w:val="center"/>
              <w:rPr>
                <w:sz w:val="28"/>
                <w:szCs w:val="28"/>
              </w:rPr>
            </w:pPr>
            <w:r w:rsidRPr="00B65DE7">
              <w:rPr>
                <w:sz w:val="28"/>
                <w:szCs w:val="28"/>
              </w:rPr>
              <w:t>Пермское лесничество, Рождественское участковое лесничество</w:t>
            </w:r>
          </w:p>
        </w:tc>
        <w:tc>
          <w:tcPr>
            <w:tcW w:w="1842" w:type="dxa"/>
          </w:tcPr>
          <w:p w:rsidR="00B65DE7" w:rsidRPr="00B65DE7" w:rsidRDefault="00B65DE7" w:rsidP="00B65DE7">
            <w:pPr>
              <w:spacing w:line="360" w:lineRule="exact"/>
              <w:jc w:val="center"/>
              <w:rPr>
                <w:sz w:val="28"/>
                <w:szCs w:val="28"/>
              </w:rPr>
            </w:pPr>
            <w:r w:rsidRPr="00B65DE7">
              <w:rPr>
                <w:sz w:val="28"/>
                <w:szCs w:val="28"/>
              </w:rPr>
              <w:t>109 (22)</w:t>
            </w:r>
          </w:p>
          <w:p w:rsidR="00B65DE7" w:rsidRPr="00B65DE7" w:rsidRDefault="00B65DE7" w:rsidP="00B65DE7">
            <w:pPr>
              <w:spacing w:line="360" w:lineRule="exact"/>
              <w:jc w:val="center"/>
              <w:rPr>
                <w:sz w:val="28"/>
                <w:szCs w:val="28"/>
              </w:rPr>
            </w:pPr>
            <w:r w:rsidRPr="00B65DE7">
              <w:rPr>
                <w:sz w:val="28"/>
                <w:szCs w:val="28"/>
              </w:rPr>
              <w:t>109 (27)</w:t>
            </w:r>
          </w:p>
          <w:p w:rsidR="00B65DE7" w:rsidRPr="00B65DE7" w:rsidRDefault="00B65DE7" w:rsidP="00B65DE7">
            <w:pPr>
              <w:spacing w:line="360" w:lineRule="exact"/>
              <w:jc w:val="center"/>
              <w:rPr>
                <w:sz w:val="28"/>
                <w:szCs w:val="28"/>
              </w:rPr>
            </w:pPr>
            <w:r w:rsidRPr="00B65DE7">
              <w:rPr>
                <w:sz w:val="28"/>
                <w:szCs w:val="28"/>
              </w:rPr>
              <w:t>109 (30)</w:t>
            </w:r>
          </w:p>
          <w:p w:rsidR="00B65DE7" w:rsidRPr="00B65DE7" w:rsidRDefault="00B65DE7" w:rsidP="00B65DE7">
            <w:pPr>
              <w:spacing w:line="360" w:lineRule="exact"/>
              <w:jc w:val="center"/>
              <w:rPr>
                <w:sz w:val="28"/>
                <w:szCs w:val="28"/>
              </w:rPr>
            </w:pPr>
            <w:r w:rsidRPr="00B65DE7">
              <w:rPr>
                <w:sz w:val="28"/>
                <w:szCs w:val="28"/>
              </w:rPr>
              <w:t>109 (31)</w:t>
            </w:r>
          </w:p>
        </w:tc>
        <w:tc>
          <w:tcPr>
            <w:tcW w:w="1418" w:type="dxa"/>
          </w:tcPr>
          <w:p w:rsidR="00B65DE7" w:rsidRPr="00B65DE7" w:rsidRDefault="00B65DE7" w:rsidP="00B65DE7">
            <w:pPr>
              <w:spacing w:line="360" w:lineRule="exact"/>
              <w:jc w:val="center"/>
              <w:rPr>
                <w:sz w:val="28"/>
                <w:szCs w:val="28"/>
              </w:rPr>
            </w:pPr>
            <w:r w:rsidRPr="00B65DE7">
              <w:rPr>
                <w:sz w:val="28"/>
                <w:szCs w:val="28"/>
              </w:rPr>
              <w:t>4,6</w:t>
            </w:r>
          </w:p>
          <w:p w:rsidR="00B65DE7" w:rsidRPr="00B65DE7" w:rsidRDefault="00B65DE7" w:rsidP="00B65DE7">
            <w:pPr>
              <w:spacing w:line="360" w:lineRule="exact"/>
              <w:jc w:val="center"/>
              <w:rPr>
                <w:sz w:val="28"/>
                <w:szCs w:val="28"/>
              </w:rPr>
            </w:pPr>
            <w:r w:rsidRPr="00B65DE7">
              <w:rPr>
                <w:sz w:val="28"/>
                <w:szCs w:val="28"/>
              </w:rPr>
              <w:t>1,3</w:t>
            </w:r>
          </w:p>
          <w:p w:rsidR="00B65DE7" w:rsidRPr="00B65DE7" w:rsidRDefault="00B65DE7" w:rsidP="00B65DE7">
            <w:pPr>
              <w:spacing w:line="360" w:lineRule="exact"/>
              <w:jc w:val="center"/>
              <w:rPr>
                <w:sz w:val="28"/>
                <w:szCs w:val="28"/>
              </w:rPr>
            </w:pPr>
            <w:r w:rsidRPr="00B65DE7">
              <w:rPr>
                <w:sz w:val="28"/>
                <w:szCs w:val="28"/>
              </w:rPr>
              <w:t>1,3</w:t>
            </w:r>
          </w:p>
          <w:p w:rsidR="00B65DE7" w:rsidRPr="00B65DE7" w:rsidRDefault="00B65DE7" w:rsidP="00B65DE7">
            <w:pPr>
              <w:spacing w:line="360" w:lineRule="exact"/>
              <w:jc w:val="center"/>
              <w:rPr>
                <w:sz w:val="28"/>
                <w:szCs w:val="28"/>
              </w:rPr>
            </w:pPr>
            <w:r w:rsidRPr="00B65DE7">
              <w:rPr>
                <w:sz w:val="28"/>
                <w:szCs w:val="28"/>
              </w:rPr>
              <w:t>1,8</w:t>
            </w:r>
          </w:p>
        </w:tc>
      </w:tr>
    </w:tbl>
    <w:p w:rsidR="00B65DE7" w:rsidRDefault="00B65DE7" w:rsidP="00B65DE7">
      <w:pPr>
        <w:pStyle w:val="aff2"/>
        <w:spacing w:line="360" w:lineRule="exact"/>
        <w:ind w:firstLine="0"/>
        <w:contextualSpacing w:val="0"/>
        <w:jc w:val="right"/>
        <w:rPr>
          <w:szCs w:val="28"/>
        </w:rPr>
      </w:pPr>
      <w:r w:rsidRPr="00B65DE7">
        <w:rPr>
          <w:szCs w:val="28"/>
        </w:rPr>
        <w:t>Таблица 2.2.</w:t>
      </w:r>
    </w:p>
    <w:p w:rsidR="00B65DE7" w:rsidRPr="00B65DE7" w:rsidRDefault="00B65DE7" w:rsidP="00B65DE7">
      <w:pPr>
        <w:pStyle w:val="aff2"/>
        <w:spacing w:line="360" w:lineRule="exact"/>
        <w:ind w:firstLine="0"/>
        <w:contextualSpacing w:val="0"/>
        <w:jc w:val="center"/>
        <w:rPr>
          <w:szCs w:val="28"/>
        </w:rPr>
      </w:pPr>
      <w:r w:rsidRPr="00B65DE7">
        <w:rPr>
          <w:szCs w:val="28"/>
        </w:rPr>
        <w:t>Виды разрешенного использования лесов на лесном участке</w:t>
      </w:r>
      <w:r>
        <w:rPr>
          <w:szCs w:val="28"/>
        </w:rPr>
        <w:t>.</w:t>
      </w:r>
    </w:p>
    <w:tbl>
      <w:tblPr>
        <w:tblStyle w:val="afff1"/>
        <w:tblW w:w="10031" w:type="dxa"/>
        <w:tblLayout w:type="fixed"/>
        <w:tblLook w:val="04A0" w:firstRow="1" w:lastRow="0" w:firstColumn="1" w:lastColumn="0" w:noHBand="0" w:noVBand="1"/>
      </w:tblPr>
      <w:tblGrid>
        <w:gridCol w:w="3652"/>
        <w:gridCol w:w="3119"/>
        <w:gridCol w:w="1842"/>
        <w:gridCol w:w="1418"/>
      </w:tblGrid>
      <w:tr w:rsidR="00B65DE7" w:rsidRPr="00B65DE7" w:rsidTr="00B65DE7">
        <w:trPr>
          <w:trHeight w:val="850"/>
        </w:trPr>
        <w:tc>
          <w:tcPr>
            <w:tcW w:w="3652" w:type="dxa"/>
          </w:tcPr>
          <w:p w:rsidR="00B65DE7" w:rsidRPr="00B65DE7" w:rsidRDefault="00B65DE7" w:rsidP="00B65DE7">
            <w:pPr>
              <w:spacing w:line="360" w:lineRule="exact"/>
              <w:jc w:val="center"/>
              <w:rPr>
                <w:b/>
                <w:sz w:val="28"/>
                <w:szCs w:val="28"/>
              </w:rPr>
            </w:pPr>
            <w:r w:rsidRPr="00B65DE7">
              <w:rPr>
                <w:b/>
                <w:sz w:val="28"/>
                <w:szCs w:val="28"/>
              </w:rPr>
              <w:t>Виды разрешенного использования лесов</w:t>
            </w:r>
          </w:p>
        </w:tc>
        <w:tc>
          <w:tcPr>
            <w:tcW w:w="3119" w:type="dxa"/>
          </w:tcPr>
          <w:p w:rsidR="00B65DE7" w:rsidRPr="00B65DE7" w:rsidRDefault="00B65DE7" w:rsidP="00B65DE7">
            <w:pPr>
              <w:pStyle w:val="Default"/>
              <w:spacing w:line="360" w:lineRule="exact"/>
              <w:jc w:val="center"/>
              <w:rPr>
                <w:b/>
                <w:sz w:val="28"/>
                <w:szCs w:val="28"/>
              </w:rPr>
            </w:pPr>
            <w:r w:rsidRPr="00B65DE7">
              <w:rPr>
                <w:b/>
                <w:bCs/>
                <w:sz w:val="28"/>
                <w:szCs w:val="28"/>
              </w:rPr>
              <w:t>Наименование лесничества, участкового лесничества</w:t>
            </w:r>
          </w:p>
        </w:tc>
        <w:tc>
          <w:tcPr>
            <w:tcW w:w="1842" w:type="dxa"/>
          </w:tcPr>
          <w:p w:rsidR="00B65DE7" w:rsidRPr="00B65DE7" w:rsidRDefault="00B65DE7" w:rsidP="00B65DE7">
            <w:pPr>
              <w:pStyle w:val="Default"/>
              <w:spacing w:line="360" w:lineRule="exact"/>
              <w:jc w:val="center"/>
              <w:rPr>
                <w:b/>
                <w:bCs/>
                <w:sz w:val="28"/>
                <w:szCs w:val="28"/>
              </w:rPr>
            </w:pPr>
            <w:r w:rsidRPr="00B65DE7">
              <w:rPr>
                <w:b/>
                <w:bCs/>
                <w:sz w:val="28"/>
                <w:szCs w:val="28"/>
              </w:rPr>
              <w:t xml:space="preserve">Номера кварталов </w:t>
            </w:r>
          </w:p>
          <w:p w:rsidR="00B65DE7" w:rsidRPr="00B65DE7" w:rsidRDefault="00B65DE7" w:rsidP="00B65DE7">
            <w:pPr>
              <w:pStyle w:val="Default"/>
              <w:spacing w:line="360" w:lineRule="exact"/>
              <w:jc w:val="center"/>
              <w:rPr>
                <w:b/>
                <w:bCs/>
                <w:sz w:val="28"/>
                <w:szCs w:val="28"/>
              </w:rPr>
            </w:pPr>
            <w:r w:rsidRPr="00B65DE7">
              <w:rPr>
                <w:b/>
                <w:bCs/>
                <w:sz w:val="28"/>
                <w:szCs w:val="28"/>
              </w:rPr>
              <w:t>или их частей</w:t>
            </w:r>
          </w:p>
        </w:tc>
        <w:tc>
          <w:tcPr>
            <w:tcW w:w="1418" w:type="dxa"/>
          </w:tcPr>
          <w:p w:rsidR="00B65DE7" w:rsidRPr="00B65DE7" w:rsidRDefault="00B65DE7" w:rsidP="00B65DE7">
            <w:pPr>
              <w:pStyle w:val="Default"/>
              <w:spacing w:line="360" w:lineRule="exact"/>
              <w:jc w:val="center"/>
              <w:rPr>
                <w:b/>
                <w:bCs/>
                <w:sz w:val="28"/>
                <w:szCs w:val="28"/>
              </w:rPr>
            </w:pPr>
            <w:r w:rsidRPr="00B65DE7">
              <w:rPr>
                <w:b/>
                <w:bCs/>
                <w:sz w:val="28"/>
                <w:szCs w:val="28"/>
              </w:rPr>
              <w:t>Площадь, га</w:t>
            </w:r>
          </w:p>
        </w:tc>
      </w:tr>
      <w:tr w:rsidR="00B65DE7" w:rsidRPr="00B65DE7" w:rsidTr="00B65DE7">
        <w:trPr>
          <w:trHeight w:val="265"/>
          <w:tblHeader/>
        </w:trPr>
        <w:tc>
          <w:tcPr>
            <w:tcW w:w="8613" w:type="dxa"/>
            <w:gridSpan w:val="3"/>
            <w:vAlign w:val="center"/>
          </w:tcPr>
          <w:p w:rsidR="00B65DE7" w:rsidRPr="00B65DE7" w:rsidRDefault="00B65DE7" w:rsidP="00B65DE7">
            <w:pPr>
              <w:spacing w:line="360" w:lineRule="exact"/>
              <w:rPr>
                <w:sz w:val="28"/>
                <w:szCs w:val="28"/>
              </w:rPr>
            </w:pPr>
            <w:r w:rsidRPr="00B65DE7">
              <w:rPr>
                <w:sz w:val="28"/>
                <w:szCs w:val="28"/>
              </w:rPr>
              <w:t>Заготовка древесины</w:t>
            </w:r>
          </w:p>
        </w:tc>
        <w:tc>
          <w:tcPr>
            <w:tcW w:w="1418" w:type="dxa"/>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265"/>
          <w:tblHeader/>
        </w:trPr>
        <w:tc>
          <w:tcPr>
            <w:tcW w:w="3652" w:type="dxa"/>
          </w:tcPr>
          <w:p w:rsidR="00B65DE7" w:rsidRPr="00B65DE7" w:rsidRDefault="00B65DE7" w:rsidP="00B65DE7">
            <w:pPr>
              <w:spacing w:line="360" w:lineRule="exact"/>
              <w:jc w:val="center"/>
              <w:rPr>
                <w:sz w:val="28"/>
                <w:szCs w:val="28"/>
              </w:rPr>
            </w:pPr>
          </w:p>
        </w:tc>
        <w:tc>
          <w:tcPr>
            <w:tcW w:w="3119" w:type="dxa"/>
          </w:tcPr>
          <w:p w:rsidR="00B65DE7" w:rsidRPr="00B65DE7" w:rsidRDefault="00B65DE7" w:rsidP="00B65DE7">
            <w:pPr>
              <w:spacing w:line="360" w:lineRule="exact"/>
              <w:jc w:val="center"/>
              <w:rPr>
                <w:sz w:val="28"/>
                <w:szCs w:val="28"/>
              </w:rPr>
            </w:pPr>
            <w:r w:rsidRPr="00B65DE7">
              <w:rPr>
                <w:sz w:val="28"/>
                <w:szCs w:val="28"/>
              </w:rPr>
              <w:t>Пермское лесничество, Рождественское участковое лесничество</w:t>
            </w:r>
          </w:p>
        </w:tc>
        <w:tc>
          <w:tcPr>
            <w:tcW w:w="1842" w:type="dxa"/>
          </w:tcPr>
          <w:p w:rsidR="00B65DE7" w:rsidRPr="00B65DE7" w:rsidRDefault="00B65DE7" w:rsidP="00B65DE7">
            <w:pPr>
              <w:spacing w:line="360" w:lineRule="exact"/>
              <w:jc w:val="center"/>
              <w:rPr>
                <w:sz w:val="28"/>
                <w:szCs w:val="28"/>
              </w:rPr>
            </w:pPr>
            <w:r w:rsidRPr="00B65DE7">
              <w:rPr>
                <w:sz w:val="28"/>
                <w:szCs w:val="28"/>
              </w:rPr>
              <w:t>109 (22, 27-31)</w:t>
            </w:r>
          </w:p>
        </w:tc>
        <w:tc>
          <w:tcPr>
            <w:tcW w:w="1418" w:type="dxa"/>
          </w:tcPr>
          <w:p w:rsidR="00B65DE7" w:rsidRPr="00B65DE7" w:rsidRDefault="00B65DE7" w:rsidP="00B65DE7">
            <w:pPr>
              <w:spacing w:line="360" w:lineRule="exact"/>
              <w:jc w:val="center"/>
              <w:rPr>
                <w:sz w:val="28"/>
                <w:szCs w:val="28"/>
              </w:rPr>
            </w:pPr>
            <w:r w:rsidRPr="00B65DE7">
              <w:rPr>
                <w:sz w:val="28"/>
                <w:szCs w:val="28"/>
              </w:rPr>
              <w:t>8,8</w:t>
            </w:r>
          </w:p>
        </w:tc>
      </w:tr>
    </w:tbl>
    <w:p w:rsidR="00B65DE7" w:rsidRDefault="00B65DE7" w:rsidP="00B65DE7">
      <w:pPr>
        <w:pStyle w:val="aff2"/>
        <w:spacing w:line="360" w:lineRule="exact"/>
        <w:ind w:firstLine="0"/>
        <w:contextualSpacing w:val="0"/>
        <w:jc w:val="right"/>
        <w:rPr>
          <w:szCs w:val="28"/>
        </w:rPr>
      </w:pPr>
      <w:r w:rsidRPr="00B65DE7">
        <w:rPr>
          <w:szCs w:val="28"/>
        </w:rPr>
        <w:t xml:space="preserve">Таблица 2.3. </w:t>
      </w:r>
    </w:p>
    <w:p w:rsidR="00B65DE7" w:rsidRPr="00B65DE7" w:rsidRDefault="00B65DE7" w:rsidP="00B65DE7">
      <w:pPr>
        <w:pStyle w:val="aff2"/>
        <w:spacing w:line="360" w:lineRule="exact"/>
        <w:ind w:firstLine="0"/>
        <w:contextualSpacing w:val="0"/>
        <w:rPr>
          <w:szCs w:val="28"/>
        </w:rPr>
      </w:pPr>
      <w:r w:rsidRPr="00B65DE7">
        <w:rPr>
          <w:szCs w:val="28"/>
        </w:rPr>
        <w:t>Количественные и качественные характеристики лесного участка</w:t>
      </w:r>
      <w:r>
        <w:rPr>
          <w:szCs w:val="28"/>
        </w:rPr>
        <w:t>.</w:t>
      </w:r>
    </w:p>
    <w:tbl>
      <w:tblPr>
        <w:tblStyle w:val="afff1"/>
        <w:tblW w:w="10031" w:type="dxa"/>
        <w:tblLayout w:type="fixed"/>
        <w:tblLook w:val="04A0" w:firstRow="1" w:lastRow="0" w:firstColumn="1" w:lastColumn="0" w:noHBand="0" w:noVBand="1"/>
      </w:tblPr>
      <w:tblGrid>
        <w:gridCol w:w="1526"/>
        <w:gridCol w:w="567"/>
        <w:gridCol w:w="567"/>
        <w:gridCol w:w="1984"/>
        <w:gridCol w:w="1134"/>
        <w:gridCol w:w="992"/>
        <w:gridCol w:w="992"/>
        <w:gridCol w:w="992"/>
        <w:gridCol w:w="1277"/>
      </w:tblGrid>
      <w:tr w:rsidR="00B65DE7" w:rsidRPr="00B65DE7" w:rsidTr="00B65DE7">
        <w:trPr>
          <w:trHeight w:val="364"/>
        </w:trPr>
        <w:tc>
          <w:tcPr>
            <w:tcW w:w="1526" w:type="dxa"/>
            <w:vMerge w:val="restart"/>
          </w:tcPr>
          <w:p w:rsidR="00B65DE7" w:rsidRPr="00B65DE7" w:rsidRDefault="00B65DE7" w:rsidP="00B65DE7">
            <w:pPr>
              <w:spacing w:line="360" w:lineRule="exact"/>
              <w:jc w:val="center"/>
              <w:rPr>
                <w:b/>
                <w:sz w:val="28"/>
                <w:szCs w:val="28"/>
              </w:rPr>
            </w:pPr>
            <w:r w:rsidRPr="00B65DE7">
              <w:rPr>
                <w:b/>
                <w:sz w:val="28"/>
                <w:szCs w:val="28"/>
              </w:rPr>
              <w:t>Целевое назначен</w:t>
            </w:r>
            <w:r w:rsidRPr="00B65DE7">
              <w:rPr>
                <w:b/>
                <w:sz w:val="28"/>
                <w:szCs w:val="28"/>
              </w:rPr>
              <w:lastRenderedPageBreak/>
              <w:t>ие лесов</w:t>
            </w:r>
          </w:p>
        </w:tc>
        <w:tc>
          <w:tcPr>
            <w:tcW w:w="567" w:type="dxa"/>
            <w:vMerge w:val="restart"/>
          </w:tcPr>
          <w:p w:rsidR="00B65DE7" w:rsidRPr="00B65DE7" w:rsidRDefault="00B65DE7" w:rsidP="00B65DE7">
            <w:pPr>
              <w:pStyle w:val="Default"/>
              <w:spacing w:line="360" w:lineRule="exact"/>
              <w:jc w:val="center"/>
              <w:rPr>
                <w:b/>
                <w:sz w:val="28"/>
                <w:szCs w:val="28"/>
              </w:rPr>
            </w:pPr>
            <w:r w:rsidRPr="00B65DE7">
              <w:rPr>
                <w:b/>
                <w:bCs/>
                <w:sz w:val="28"/>
                <w:szCs w:val="28"/>
              </w:rPr>
              <w:lastRenderedPageBreak/>
              <w:t>№ кв</w:t>
            </w:r>
            <w:r w:rsidRPr="00B65DE7">
              <w:rPr>
                <w:b/>
                <w:bCs/>
                <w:sz w:val="28"/>
                <w:szCs w:val="28"/>
              </w:rPr>
              <w:lastRenderedPageBreak/>
              <w:t>артала</w:t>
            </w:r>
          </w:p>
        </w:tc>
        <w:tc>
          <w:tcPr>
            <w:tcW w:w="567" w:type="dxa"/>
            <w:vMerge w:val="restart"/>
          </w:tcPr>
          <w:p w:rsidR="00B65DE7" w:rsidRPr="00B65DE7" w:rsidRDefault="00B65DE7" w:rsidP="00B65DE7">
            <w:pPr>
              <w:pStyle w:val="Default"/>
              <w:spacing w:line="360" w:lineRule="exact"/>
              <w:jc w:val="center"/>
              <w:rPr>
                <w:b/>
                <w:bCs/>
                <w:sz w:val="28"/>
                <w:szCs w:val="28"/>
              </w:rPr>
            </w:pPr>
            <w:r w:rsidRPr="00B65DE7">
              <w:rPr>
                <w:b/>
                <w:bCs/>
                <w:sz w:val="28"/>
                <w:szCs w:val="28"/>
              </w:rPr>
              <w:lastRenderedPageBreak/>
              <w:t>№ в</w:t>
            </w:r>
            <w:r w:rsidRPr="00B65DE7">
              <w:rPr>
                <w:b/>
                <w:bCs/>
                <w:sz w:val="28"/>
                <w:szCs w:val="28"/>
              </w:rPr>
              <w:lastRenderedPageBreak/>
              <w:t>ыдела</w:t>
            </w:r>
          </w:p>
        </w:tc>
        <w:tc>
          <w:tcPr>
            <w:tcW w:w="1984" w:type="dxa"/>
            <w:vMerge w:val="restart"/>
          </w:tcPr>
          <w:p w:rsidR="00B65DE7" w:rsidRPr="00B65DE7" w:rsidRDefault="00B65DE7" w:rsidP="00B65DE7">
            <w:pPr>
              <w:pStyle w:val="Default"/>
              <w:spacing w:line="360" w:lineRule="exact"/>
              <w:jc w:val="center"/>
              <w:rPr>
                <w:b/>
                <w:bCs/>
                <w:sz w:val="28"/>
                <w:szCs w:val="28"/>
              </w:rPr>
            </w:pPr>
            <w:r w:rsidRPr="00B65DE7">
              <w:rPr>
                <w:b/>
                <w:bCs/>
                <w:sz w:val="28"/>
                <w:szCs w:val="28"/>
              </w:rPr>
              <w:lastRenderedPageBreak/>
              <w:t xml:space="preserve">Состав насаждения </w:t>
            </w:r>
            <w:r w:rsidRPr="00B65DE7">
              <w:rPr>
                <w:b/>
                <w:bCs/>
                <w:sz w:val="28"/>
                <w:szCs w:val="28"/>
              </w:rPr>
              <w:lastRenderedPageBreak/>
              <w:t>или характеристика лесного участка при отсутствии насаждения</w:t>
            </w:r>
          </w:p>
        </w:tc>
        <w:tc>
          <w:tcPr>
            <w:tcW w:w="1134" w:type="dxa"/>
            <w:vMerge w:val="restart"/>
          </w:tcPr>
          <w:p w:rsidR="00B65DE7" w:rsidRPr="00B65DE7" w:rsidRDefault="00B65DE7" w:rsidP="00B65DE7">
            <w:pPr>
              <w:pStyle w:val="Default"/>
              <w:spacing w:line="360" w:lineRule="exact"/>
              <w:jc w:val="center"/>
              <w:rPr>
                <w:b/>
                <w:bCs/>
                <w:sz w:val="28"/>
                <w:szCs w:val="28"/>
              </w:rPr>
            </w:pPr>
            <w:r w:rsidRPr="00B65DE7">
              <w:rPr>
                <w:b/>
                <w:bCs/>
                <w:sz w:val="28"/>
                <w:szCs w:val="28"/>
              </w:rPr>
              <w:lastRenderedPageBreak/>
              <w:t xml:space="preserve">Площадь, </w:t>
            </w:r>
            <w:r w:rsidRPr="00B65DE7">
              <w:rPr>
                <w:b/>
                <w:bCs/>
                <w:sz w:val="28"/>
                <w:szCs w:val="28"/>
              </w:rPr>
              <w:lastRenderedPageBreak/>
              <w:t>га/запас древесины при наличии (куб.м)</w:t>
            </w:r>
          </w:p>
        </w:tc>
        <w:tc>
          <w:tcPr>
            <w:tcW w:w="4253" w:type="dxa"/>
            <w:gridSpan w:val="4"/>
          </w:tcPr>
          <w:p w:rsidR="00B65DE7" w:rsidRPr="00B65DE7" w:rsidRDefault="00B65DE7" w:rsidP="00B65DE7">
            <w:pPr>
              <w:pStyle w:val="Default"/>
              <w:spacing w:line="360" w:lineRule="exact"/>
              <w:jc w:val="center"/>
              <w:rPr>
                <w:b/>
                <w:bCs/>
                <w:sz w:val="28"/>
                <w:szCs w:val="28"/>
              </w:rPr>
            </w:pPr>
            <w:r w:rsidRPr="00B65DE7">
              <w:rPr>
                <w:b/>
                <w:bCs/>
                <w:sz w:val="28"/>
                <w:szCs w:val="28"/>
              </w:rPr>
              <w:lastRenderedPageBreak/>
              <w:t>В том числе по группам возраста древостоя (га/куб.м)</w:t>
            </w:r>
          </w:p>
        </w:tc>
      </w:tr>
      <w:tr w:rsidR="00B65DE7" w:rsidRPr="00B65DE7" w:rsidTr="00B65DE7">
        <w:trPr>
          <w:trHeight w:val="1540"/>
        </w:trPr>
        <w:tc>
          <w:tcPr>
            <w:tcW w:w="1526" w:type="dxa"/>
            <w:vMerge/>
          </w:tcPr>
          <w:p w:rsidR="00B65DE7" w:rsidRPr="00B65DE7" w:rsidRDefault="00B65DE7" w:rsidP="00B65DE7">
            <w:pPr>
              <w:spacing w:line="360" w:lineRule="exact"/>
              <w:jc w:val="center"/>
              <w:rPr>
                <w:b/>
                <w:sz w:val="28"/>
                <w:szCs w:val="28"/>
              </w:rPr>
            </w:pPr>
          </w:p>
        </w:tc>
        <w:tc>
          <w:tcPr>
            <w:tcW w:w="567" w:type="dxa"/>
            <w:vMerge/>
          </w:tcPr>
          <w:p w:rsidR="00B65DE7" w:rsidRPr="00B65DE7" w:rsidRDefault="00B65DE7" w:rsidP="00B65DE7">
            <w:pPr>
              <w:pStyle w:val="Default"/>
              <w:spacing w:line="360" w:lineRule="exact"/>
              <w:jc w:val="center"/>
              <w:rPr>
                <w:b/>
                <w:bCs/>
                <w:sz w:val="28"/>
                <w:szCs w:val="28"/>
              </w:rPr>
            </w:pPr>
          </w:p>
        </w:tc>
        <w:tc>
          <w:tcPr>
            <w:tcW w:w="567" w:type="dxa"/>
            <w:vMerge/>
          </w:tcPr>
          <w:p w:rsidR="00B65DE7" w:rsidRPr="00B65DE7" w:rsidRDefault="00B65DE7" w:rsidP="00B65DE7">
            <w:pPr>
              <w:pStyle w:val="Default"/>
              <w:spacing w:line="360" w:lineRule="exact"/>
              <w:jc w:val="center"/>
              <w:rPr>
                <w:b/>
                <w:bCs/>
                <w:sz w:val="28"/>
                <w:szCs w:val="28"/>
              </w:rPr>
            </w:pPr>
          </w:p>
        </w:tc>
        <w:tc>
          <w:tcPr>
            <w:tcW w:w="1984" w:type="dxa"/>
            <w:vMerge/>
          </w:tcPr>
          <w:p w:rsidR="00B65DE7" w:rsidRPr="00B65DE7" w:rsidRDefault="00B65DE7" w:rsidP="00B65DE7">
            <w:pPr>
              <w:pStyle w:val="Default"/>
              <w:spacing w:line="360" w:lineRule="exact"/>
              <w:jc w:val="center"/>
              <w:rPr>
                <w:b/>
                <w:bCs/>
                <w:sz w:val="28"/>
                <w:szCs w:val="28"/>
              </w:rPr>
            </w:pPr>
          </w:p>
        </w:tc>
        <w:tc>
          <w:tcPr>
            <w:tcW w:w="1134" w:type="dxa"/>
            <w:vMerge/>
          </w:tcPr>
          <w:p w:rsidR="00B65DE7" w:rsidRPr="00B65DE7" w:rsidRDefault="00B65DE7" w:rsidP="00B65DE7">
            <w:pPr>
              <w:pStyle w:val="Default"/>
              <w:spacing w:line="360" w:lineRule="exact"/>
              <w:jc w:val="center"/>
              <w:rPr>
                <w:b/>
                <w:bCs/>
                <w:sz w:val="28"/>
                <w:szCs w:val="28"/>
              </w:rPr>
            </w:pPr>
          </w:p>
        </w:tc>
        <w:tc>
          <w:tcPr>
            <w:tcW w:w="992" w:type="dxa"/>
          </w:tcPr>
          <w:p w:rsidR="00B65DE7" w:rsidRPr="00B65DE7" w:rsidRDefault="00B65DE7" w:rsidP="00B65DE7">
            <w:pPr>
              <w:pStyle w:val="Default"/>
              <w:spacing w:line="360" w:lineRule="exact"/>
              <w:jc w:val="center"/>
              <w:rPr>
                <w:b/>
                <w:bCs/>
                <w:sz w:val="28"/>
                <w:szCs w:val="28"/>
              </w:rPr>
            </w:pPr>
            <w:r w:rsidRPr="00B65DE7">
              <w:rPr>
                <w:b/>
                <w:bCs/>
                <w:sz w:val="28"/>
                <w:szCs w:val="28"/>
              </w:rPr>
              <w:t>Молодняки</w:t>
            </w:r>
          </w:p>
        </w:tc>
        <w:tc>
          <w:tcPr>
            <w:tcW w:w="992" w:type="dxa"/>
          </w:tcPr>
          <w:p w:rsidR="00B65DE7" w:rsidRPr="00B65DE7" w:rsidRDefault="00B65DE7" w:rsidP="00B65DE7">
            <w:pPr>
              <w:pStyle w:val="Default"/>
              <w:spacing w:line="360" w:lineRule="exact"/>
              <w:jc w:val="center"/>
              <w:rPr>
                <w:b/>
                <w:bCs/>
                <w:sz w:val="28"/>
                <w:szCs w:val="28"/>
              </w:rPr>
            </w:pPr>
            <w:r w:rsidRPr="00B65DE7">
              <w:rPr>
                <w:b/>
                <w:bCs/>
                <w:sz w:val="28"/>
                <w:szCs w:val="28"/>
              </w:rPr>
              <w:t>Средневозрастные</w:t>
            </w:r>
          </w:p>
        </w:tc>
        <w:tc>
          <w:tcPr>
            <w:tcW w:w="992" w:type="dxa"/>
          </w:tcPr>
          <w:p w:rsidR="00B65DE7" w:rsidRPr="00B65DE7" w:rsidRDefault="00B65DE7" w:rsidP="00B65DE7">
            <w:pPr>
              <w:pStyle w:val="Default"/>
              <w:spacing w:line="360" w:lineRule="exact"/>
              <w:jc w:val="center"/>
              <w:rPr>
                <w:b/>
                <w:bCs/>
                <w:sz w:val="28"/>
                <w:szCs w:val="28"/>
              </w:rPr>
            </w:pPr>
            <w:r w:rsidRPr="00B65DE7">
              <w:rPr>
                <w:b/>
                <w:bCs/>
                <w:sz w:val="28"/>
                <w:szCs w:val="28"/>
              </w:rPr>
              <w:t>Приспевающие</w:t>
            </w:r>
          </w:p>
        </w:tc>
        <w:tc>
          <w:tcPr>
            <w:tcW w:w="1277" w:type="dxa"/>
          </w:tcPr>
          <w:p w:rsidR="00B65DE7" w:rsidRPr="00B65DE7" w:rsidRDefault="00B65DE7" w:rsidP="00B65DE7">
            <w:pPr>
              <w:pStyle w:val="Default"/>
              <w:spacing w:line="360" w:lineRule="exact"/>
              <w:jc w:val="center"/>
              <w:rPr>
                <w:b/>
                <w:bCs/>
                <w:sz w:val="28"/>
                <w:szCs w:val="28"/>
              </w:rPr>
            </w:pPr>
            <w:r w:rsidRPr="00B65DE7">
              <w:rPr>
                <w:b/>
                <w:bCs/>
                <w:sz w:val="28"/>
                <w:szCs w:val="28"/>
              </w:rPr>
              <w:t>Спелые и перестойные</w:t>
            </w:r>
          </w:p>
        </w:tc>
      </w:tr>
      <w:tr w:rsidR="00B65DE7" w:rsidRPr="00B65DE7" w:rsidTr="00B65DE7">
        <w:trPr>
          <w:trHeight w:val="20"/>
          <w:tblHeader/>
        </w:trPr>
        <w:tc>
          <w:tcPr>
            <w:tcW w:w="1526" w:type="dxa"/>
            <w:vMerge w:val="restart"/>
            <w:vAlign w:val="center"/>
          </w:tcPr>
          <w:p w:rsidR="00B65DE7" w:rsidRPr="00B65DE7" w:rsidRDefault="00B65DE7" w:rsidP="00B65DE7">
            <w:pPr>
              <w:spacing w:line="360" w:lineRule="exact"/>
              <w:jc w:val="center"/>
              <w:rPr>
                <w:sz w:val="28"/>
                <w:szCs w:val="28"/>
              </w:rPr>
            </w:pPr>
            <w:r w:rsidRPr="00B65DE7">
              <w:rPr>
                <w:sz w:val="28"/>
                <w:szCs w:val="28"/>
              </w:rPr>
              <w:lastRenderedPageBreak/>
              <w:t>Защитные леса (леса, расположенные в водоохранных зонах)</w:t>
            </w:r>
          </w:p>
        </w:tc>
        <w:tc>
          <w:tcPr>
            <w:tcW w:w="567" w:type="dxa"/>
            <w:vAlign w:val="center"/>
          </w:tcPr>
          <w:p w:rsidR="00B65DE7" w:rsidRPr="00B65DE7" w:rsidRDefault="00B65DE7" w:rsidP="00B65DE7">
            <w:pPr>
              <w:spacing w:line="360" w:lineRule="exact"/>
              <w:jc w:val="center"/>
              <w:rPr>
                <w:sz w:val="28"/>
                <w:szCs w:val="28"/>
              </w:rPr>
            </w:pPr>
            <w:r w:rsidRPr="00B65DE7">
              <w:rPr>
                <w:sz w:val="28"/>
                <w:szCs w:val="28"/>
              </w:rPr>
              <w:t>109</w:t>
            </w:r>
          </w:p>
        </w:tc>
        <w:tc>
          <w:tcPr>
            <w:tcW w:w="567" w:type="dxa"/>
            <w:vAlign w:val="center"/>
          </w:tcPr>
          <w:p w:rsidR="00B65DE7" w:rsidRPr="00B65DE7" w:rsidRDefault="00B65DE7" w:rsidP="00B65DE7">
            <w:pPr>
              <w:spacing w:line="360" w:lineRule="exact"/>
              <w:jc w:val="center"/>
              <w:rPr>
                <w:sz w:val="28"/>
                <w:szCs w:val="28"/>
              </w:rPr>
            </w:pPr>
            <w:r w:rsidRPr="00B65DE7">
              <w:rPr>
                <w:sz w:val="28"/>
                <w:szCs w:val="28"/>
              </w:rPr>
              <w:t>28</w:t>
            </w:r>
          </w:p>
        </w:tc>
        <w:tc>
          <w:tcPr>
            <w:tcW w:w="1984" w:type="dxa"/>
            <w:vAlign w:val="center"/>
          </w:tcPr>
          <w:p w:rsidR="00B65DE7" w:rsidRPr="00B65DE7" w:rsidRDefault="00B65DE7" w:rsidP="00B65DE7">
            <w:pPr>
              <w:spacing w:line="360" w:lineRule="exact"/>
              <w:jc w:val="center"/>
              <w:rPr>
                <w:sz w:val="28"/>
                <w:szCs w:val="28"/>
              </w:rPr>
            </w:pPr>
            <w:r w:rsidRPr="00B65DE7">
              <w:rPr>
                <w:sz w:val="28"/>
                <w:szCs w:val="28"/>
              </w:rPr>
              <w:t>Сенокос (суходольный, среднего качества, заросший 10% береза)</w:t>
            </w:r>
          </w:p>
        </w:tc>
        <w:tc>
          <w:tcPr>
            <w:tcW w:w="1134" w:type="dxa"/>
            <w:vAlign w:val="center"/>
          </w:tcPr>
          <w:p w:rsidR="00B65DE7" w:rsidRPr="00B65DE7" w:rsidRDefault="00B65DE7" w:rsidP="00B65DE7">
            <w:pPr>
              <w:spacing w:line="360" w:lineRule="exact"/>
              <w:jc w:val="center"/>
              <w:rPr>
                <w:sz w:val="28"/>
                <w:szCs w:val="28"/>
              </w:rPr>
            </w:pPr>
            <w:r w:rsidRPr="00B65DE7">
              <w:rPr>
                <w:sz w:val="28"/>
                <w:szCs w:val="28"/>
              </w:rPr>
              <w:t>0,9000</w:t>
            </w:r>
          </w:p>
        </w:tc>
        <w:tc>
          <w:tcPr>
            <w:tcW w:w="992"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992"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992"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1277" w:type="dxa"/>
            <w:vAlign w:val="center"/>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20"/>
          <w:tblHeader/>
        </w:trPr>
        <w:tc>
          <w:tcPr>
            <w:tcW w:w="1526" w:type="dxa"/>
            <w:vMerge/>
            <w:vAlign w:val="center"/>
          </w:tcPr>
          <w:p w:rsidR="00B65DE7" w:rsidRPr="00B65DE7" w:rsidRDefault="00B65DE7" w:rsidP="00B65DE7">
            <w:pPr>
              <w:spacing w:line="360" w:lineRule="exact"/>
              <w:jc w:val="center"/>
              <w:rPr>
                <w:sz w:val="28"/>
                <w:szCs w:val="28"/>
              </w:rPr>
            </w:pPr>
          </w:p>
        </w:tc>
        <w:tc>
          <w:tcPr>
            <w:tcW w:w="567" w:type="dxa"/>
            <w:vAlign w:val="center"/>
          </w:tcPr>
          <w:p w:rsidR="00B65DE7" w:rsidRPr="00B65DE7" w:rsidRDefault="00B65DE7" w:rsidP="00B65DE7">
            <w:pPr>
              <w:spacing w:line="360" w:lineRule="exact"/>
              <w:jc w:val="center"/>
              <w:rPr>
                <w:sz w:val="28"/>
                <w:szCs w:val="28"/>
              </w:rPr>
            </w:pPr>
            <w:r w:rsidRPr="00B65DE7">
              <w:rPr>
                <w:sz w:val="28"/>
                <w:szCs w:val="28"/>
              </w:rPr>
              <w:t>109</w:t>
            </w:r>
          </w:p>
        </w:tc>
        <w:tc>
          <w:tcPr>
            <w:tcW w:w="567" w:type="dxa"/>
            <w:vAlign w:val="center"/>
          </w:tcPr>
          <w:p w:rsidR="00B65DE7" w:rsidRPr="00B65DE7" w:rsidRDefault="00B65DE7" w:rsidP="00B65DE7">
            <w:pPr>
              <w:spacing w:line="360" w:lineRule="exact"/>
              <w:jc w:val="center"/>
              <w:rPr>
                <w:sz w:val="28"/>
                <w:szCs w:val="28"/>
              </w:rPr>
            </w:pPr>
            <w:r w:rsidRPr="00B65DE7">
              <w:rPr>
                <w:sz w:val="28"/>
                <w:szCs w:val="28"/>
              </w:rPr>
              <w:t>29</w:t>
            </w:r>
          </w:p>
        </w:tc>
        <w:tc>
          <w:tcPr>
            <w:tcW w:w="1984" w:type="dxa"/>
            <w:vAlign w:val="center"/>
          </w:tcPr>
          <w:p w:rsidR="00B65DE7" w:rsidRPr="00B65DE7" w:rsidRDefault="00B65DE7" w:rsidP="00B65DE7">
            <w:pPr>
              <w:spacing w:line="360" w:lineRule="exact"/>
              <w:jc w:val="center"/>
              <w:rPr>
                <w:sz w:val="28"/>
                <w:szCs w:val="28"/>
              </w:rPr>
            </w:pPr>
            <w:r w:rsidRPr="00B65DE7">
              <w:rPr>
                <w:sz w:val="28"/>
                <w:szCs w:val="28"/>
              </w:rPr>
              <w:t>пруд</w:t>
            </w:r>
          </w:p>
        </w:tc>
        <w:tc>
          <w:tcPr>
            <w:tcW w:w="1134"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992"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992"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992" w:type="dxa"/>
            <w:vAlign w:val="center"/>
          </w:tcPr>
          <w:p w:rsidR="00B65DE7" w:rsidRPr="00B65DE7" w:rsidRDefault="00B65DE7" w:rsidP="00B65DE7">
            <w:pPr>
              <w:spacing w:line="360" w:lineRule="exact"/>
              <w:jc w:val="center"/>
              <w:rPr>
                <w:sz w:val="28"/>
                <w:szCs w:val="28"/>
              </w:rPr>
            </w:pPr>
            <w:r w:rsidRPr="00B65DE7">
              <w:rPr>
                <w:sz w:val="28"/>
                <w:szCs w:val="28"/>
              </w:rPr>
              <w:t>-</w:t>
            </w:r>
          </w:p>
        </w:tc>
        <w:tc>
          <w:tcPr>
            <w:tcW w:w="1277" w:type="dxa"/>
            <w:vAlign w:val="center"/>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265"/>
          <w:tblHeader/>
        </w:trPr>
        <w:tc>
          <w:tcPr>
            <w:tcW w:w="1526" w:type="dxa"/>
            <w:vMerge w:val="restart"/>
          </w:tcPr>
          <w:p w:rsidR="00B65DE7" w:rsidRPr="00B65DE7" w:rsidRDefault="00B65DE7" w:rsidP="00B65DE7">
            <w:pPr>
              <w:spacing w:line="360" w:lineRule="exact"/>
              <w:jc w:val="center"/>
              <w:rPr>
                <w:sz w:val="28"/>
                <w:szCs w:val="28"/>
              </w:rPr>
            </w:pPr>
            <w:r w:rsidRPr="00B65DE7">
              <w:rPr>
                <w:sz w:val="28"/>
                <w:szCs w:val="28"/>
              </w:rPr>
              <w:t xml:space="preserve">Защитные леса (леса, выполняющие функции защиты природных и иных объектов: леса, расположенные в </w:t>
            </w:r>
            <w:r w:rsidRPr="00B65DE7">
              <w:rPr>
                <w:sz w:val="28"/>
                <w:szCs w:val="28"/>
              </w:rPr>
              <w:lastRenderedPageBreak/>
              <w:t>первом и втором поясах зон санитарной охраны источников питьевого и хозяйственно-бытового водоснабжения)</w:t>
            </w:r>
          </w:p>
        </w:tc>
        <w:tc>
          <w:tcPr>
            <w:tcW w:w="567" w:type="dxa"/>
          </w:tcPr>
          <w:p w:rsidR="00B65DE7" w:rsidRPr="00B65DE7" w:rsidRDefault="00B65DE7" w:rsidP="00B65DE7">
            <w:pPr>
              <w:spacing w:line="360" w:lineRule="exact"/>
              <w:jc w:val="center"/>
              <w:rPr>
                <w:sz w:val="28"/>
                <w:szCs w:val="28"/>
              </w:rPr>
            </w:pPr>
            <w:r w:rsidRPr="00B65DE7">
              <w:rPr>
                <w:sz w:val="28"/>
                <w:szCs w:val="28"/>
              </w:rPr>
              <w:lastRenderedPageBreak/>
              <w:t>109</w:t>
            </w:r>
          </w:p>
        </w:tc>
        <w:tc>
          <w:tcPr>
            <w:tcW w:w="567" w:type="dxa"/>
          </w:tcPr>
          <w:p w:rsidR="00B65DE7" w:rsidRPr="00B65DE7" w:rsidRDefault="00B65DE7" w:rsidP="00B65DE7">
            <w:pPr>
              <w:spacing w:line="360" w:lineRule="exact"/>
              <w:jc w:val="center"/>
              <w:rPr>
                <w:sz w:val="28"/>
                <w:szCs w:val="28"/>
              </w:rPr>
            </w:pPr>
            <w:r w:rsidRPr="00B65DE7">
              <w:rPr>
                <w:sz w:val="28"/>
                <w:szCs w:val="28"/>
              </w:rPr>
              <w:t>22</w:t>
            </w:r>
          </w:p>
        </w:tc>
        <w:tc>
          <w:tcPr>
            <w:tcW w:w="1984" w:type="dxa"/>
          </w:tcPr>
          <w:p w:rsidR="00B65DE7" w:rsidRPr="00B65DE7" w:rsidRDefault="00B65DE7" w:rsidP="00B65DE7">
            <w:pPr>
              <w:spacing w:line="360" w:lineRule="exact"/>
              <w:jc w:val="center"/>
              <w:rPr>
                <w:sz w:val="28"/>
                <w:szCs w:val="28"/>
              </w:rPr>
            </w:pPr>
            <w:r w:rsidRPr="00B65DE7">
              <w:rPr>
                <w:sz w:val="28"/>
                <w:szCs w:val="28"/>
              </w:rPr>
              <w:t>5ОС3Б1ЛП1Е</w:t>
            </w:r>
          </w:p>
        </w:tc>
        <w:tc>
          <w:tcPr>
            <w:tcW w:w="1134" w:type="dxa"/>
          </w:tcPr>
          <w:p w:rsidR="00B65DE7" w:rsidRPr="00B65DE7" w:rsidRDefault="00B65DE7" w:rsidP="00B65DE7">
            <w:pPr>
              <w:spacing w:line="360" w:lineRule="exact"/>
              <w:jc w:val="center"/>
              <w:rPr>
                <w:sz w:val="28"/>
                <w:szCs w:val="28"/>
              </w:rPr>
            </w:pPr>
            <w:r w:rsidRPr="00B65DE7">
              <w:rPr>
                <w:sz w:val="28"/>
                <w:szCs w:val="28"/>
              </w:rPr>
              <w:t>4,6000/</w:t>
            </w:r>
          </w:p>
          <w:p w:rsidR="00B65DE7" w:rsidRPr="00B65DE7" w:rsidRDefault="00B65DE7" w:rsidP="00B65DE7">
            <w:pPr>
              <w:spacing w:line="360" w:lineRule="exact"/>
              <w:jc w:val="center"/>
              <w:rPr>
                <w:sz w:val="28"/>
                <w:szCs w:val="28"/>
              </w:rPr>
            </w:pPr>
            <w:r w:rsidRPr="00B65DE7">
              <w:rPr>
                <w:sz w:val="28"/>
                <w:szCs w:val="28"/>
              </w:rPr>
              <w:t>320</w:t>
            </w:r>
          </w:p>
        </w:tc>
        <w:tc>
          <w:tcPr>
            <w:tcW w:w="992" w:type="dxa"/>
          </w:tcPr>
          <w:p w:rsidR="00B65DE7" w:rsidRPr="00B65DE7" w:rsidRDefault="00B65DE7" w:rsidP="00B65DE7">
            <w:pPr>
              <w:spacing w:line="360" w:lineRule="exact"/>
              <w:jc w:val="center"/>
              <w:rPr>
                <w:sz w:val="28"/>
                <w:szCs w:val="28"/>
              </w:rPr>
            </w:pPr>
            <w:r w:rsidRPr="00B65DE7">
              <w:rPr>
                <w:sz w:val="28"/>
                <w:szCs w:val="28"/>
              </w:rPr>
              <w:t>4,6000/</w:t>
            </w:r>
          </w:p>
          <w:p w:rsidR="00B65DE7" w:rsidRPr="00B65DE7" w:rsidRDefault="00B65DE7" w:rsidP="00B65DE7">
            <w:pPr>
              <w:spacing w:line="360" w:lineRule="exact"/>
              <w:jc w:val="center"/>
              <w:rPr>
                <w:sz w:val="28"/>
                <w:szCs w:val="28"/>
              </w:rPr>
            </w:pPr>
            <w:r w:rsidRPr="00B65DE7">
              <w:rPr>
                <w:sz w:val="28"/>
                <w:szCs w:val="28"/>
              </w:rPr>
              <w:t>320</w:t>
            </w:r>
          </w:p>
        </w:tc>
        <w:tc>
          <w:tcPr>
            <w:tcW w:w="992" w:type="dxa"/>
          </w:tcPr>
          <w:p w:rsidR="00B65DE7" w:rsidRPr="00B65DE7" w:rsidRDefault="00B65DE7" w:rsidP="00B65DE7">
            <w:pPr>
              <w:spacing w:line="360" w:lineRule="exact"/>
              <w:jc w:val="center"/>
              <w:rPr>
                <w:sz w:val="28"/>
                <w:szCs w:val="28"/>
              </w:rPr>
            </w:pPr>
          </w:p>
        </w:tc>
        <w:tc>
          <w:tcPr>
            <w:tcW w:w="992" w:type="dxa"/>
          </w:tcPr>
          <w:p w:rsidR="00B65DE7" w:rsidRPr="00B65DE7" w:rsidRDefault="00B65DE7" w:rsidP="00B65DE7">
            <w:pPr>
              <w:spacing w:line="360" w:lineRule="exact"/>
              <w:jc w:val="center"/>
              <w:rPr>
                <w:sz w:val="28"/>
                <w:szCs w:val="28"/>
              </w:rPr>
            </w:pPr>
          </w:p>
        </w:tc>
        <w:tc>
          <w:tcPr>
            <w:tcW w:w="1277" w:type="dxa"/>
          </w:tcPr>
          <w:p w:rsidR="00B65DE7" w:rsidRPr="00B65DE7" w:rsidRDefault="00B65DE7" w:rsidP="00B65DE7">
            <w:pPr>
              <w:spacing w:line="360" w:lineRule="exact"/>
              <w:jc w:val="center"/>
              <w:rPr>
                <w:sz w:val="28"/>
                <w:szCs w:val="28"/>
              </w:rPr>
            </w:pPr>
          </w:p>
        </w:tc>
      </w:tr>
      <w:tr w:rsidR="00B65DE7" w:rsidRPr="00B65DE7" w:rsidTr="00B65DE7">
        <w:trPr>
          <w:trHeight w:val="265"/>
          <w:tblHeader/>
        </w:trPr>
        <w:tc>
          <w:tcPr>
            <w:tcW w:w="1526" w:type="dxa"/>
            <w:vMerge/>
          </w:tcPr>
          <w:p w:rsidR="00B65DE7" w:rsidRPr="00B65DE7" w:rsidRDefault="00B65DE7" w:rsidP="00B65DE7">
            <w:pPr>
              <w:spacing w:line="360" w:lineRule="exact"/>
              <w:jc w:val="center"/>
              <w:rPr>
                <w:sz w:val="28"/>
                <w:szCs w:val="28"/>
              </w:rPr>
            </w:pPr>
          </w:p>
        </w:tc>
        <w:tc>
          <w:tcPr>
            <w:tcW w:w="567" w:type="dxa"/>
          </w:tcPr>
          <w:p w:rsidR="00B65DE7" w:rsidRPr="00B65DE7" w:rsidRDefault="00B65DE7" w:rsidP="00B65DE7">
            <w:pPr>
              <w:spacing w:line="360" w:lineRule="exact"/>
              <w:jc w:val="center"/>
              <w:rPr>
                <w:sz w:val="28"/>
                <w:szCs w:val="28"/>
              </w:rPr>
            </w:pPr>
            <w:r w:rsidRPr="00B65DE7">
              <w:rPr>
                <w:sz w:val="28"/>
                <w:szCs w:val="28"/>
              </w:rPr>
              <w:t>109</w:t>
            </w:r>
          </w:p>
        </w:tc>
        <w:tc>
          <w:tcPr>
            <w:tcW w:w="567" w:type="dxa"/>
          </w:tcPr>
          <w:p w:rsidR="00B65DE7" w:rsidRPr="00B65DE7" w:rsidRDefault="00B65DE7" w:rsidP="00B65DE7">
            <w:pPr>
              <w:spacing w:line="360" w:lineRule="exact"/>
              <w:jc w:val="center"/>
              <w:rPr>
                <w:sz w:val="28"/>
                <w:szCs w:val="28"/>
              </w:rPr>
            </w:pPr>
            <w:r w:rsidRPr="00B65DE7">
              <w:rPr>
                <w:sz w:val="28"/>
                <w:szCs w:val="28"/>
              </w:rPr>
              <w:t>27</w:t>
            </w:r>
          </w:p>
        </w:tc>
        <w:tc>
          <w:tcPr>
            <w:tcW w:w="1984" w:type="dxa"/>
          </w:tcPr>
          <w:p w:rsidR="00B65DE7" w:rsidRPr="00B65DE7" w:rsidRDefault="00B65DE7" w:rsidP="00B65DE7">
            <w:pPr>
              <w:spacing w:line="360" w:lineRule="exact"/>
              <w:jc w:val="center"/>
              <w:rPr>
                <w:sz w:val="28"/>
                <w:szCs w:val="28"/>
              </w:rPr>
            </w:pPr>
            <w:r w:rsidRPr="00B65DE7">
              <w:rPr>
                <w:sz w:val="28"/>
                <w:szCs w:val="28"/>
              </w:rPr>
              <w:t>Сенокос (суходольный, среднего качества, заросший 5% береза)</w:t>
            </w:r>
          </w:p>
        </w:tc>
        <w:tc>
          <w:tcPr>
            <w:tcW w:w="1134" w:type="dxa"/>
          </w:tcPr>
          <w:p w:rsidR="00B65DE7" w:rsidRPr="00B65DE7" w:rsidRDefault="00B65DE7" w:rsidP="00B65DE7">
            <w:pPr>
              <w:spacing w:line="360" w:lineRule="exact"/>
              <w:jc w:val="center"/>
              <w:rPr>
                <w:sz w:val="28"/>
                <w:szCs w:val="28"/>
              </w:rPr>
            </w:pPr>
            <w:r w:rsidRPr="00B65DE7">
              <w:rPr>
                <w:sz w:val="28"/>
                <w:szCs w:val="28"/>
              </w:rPr>
              <w:t>1,3000</w:t>
            </w:r>
          </w:p>
        </w:tc>
        <w:tc>
          <w:tcPr>
            <w:tcW w:w="992" w:type="dxa"/>
          </w:tcPr>
          <w:p w:rsidR="00B65DE7" w:rsidRPr="00B65DE7" w:rsidRDefault="00B65DE7" w:rsidP="00B65DE7">
            <w:pPr>
              <w:spacing w:line="360" w:lineRule="exact"/>
              <w:jc w:val="center"/>
              <w:rPr>
                <w:sz w:val="28"/>
                <w:szCs w:val="28"/>
              </w:rPr>
            </w:pPr>
            <w:r w:rsidRPr="00B65DE7">
              <w:rPr>
                <w:sz w:val="28"/>
                <w:szCs w:val="28"/>
              </w:rPr>
              <w:t>-</w:t>
            </w:r>
          </w:p>
        </w:tc>
        <w:tc>
          <w:tcPr>
            <w:tcW w:w="992" w:type="dxa"/>
          </w:tcPr>
          <w:p w:rsidR="00B65DE7" w:rsidRPr="00B65DE7" w:rsidRDefault="00B65DE7" w:rsidP="00B65DE7">
            <w:pPr>
              <w:spacing w:line="360" w:lineRule="exact"/>
              <w:jc w:val="center"/>
              <w:rPr>
                <w:sz w:val="28"/>
                <w:szCs w:val="28"/>
              </w:rPr>
            </w:pPr>
            <w:r w:rsidRPr="00B65DE7">
              <w:rPr>
                <w:sz w:val="28"/>
                <w:szCs w:val="28"/>
              </w:rPr>
              <w:t>-</w:t>
            </w:r>
          </w:p>
        </w:tc>
        <w:tc>
          <w:tcPr>
            <w:tcW w:w="992" w:type="dxa"/>
          </w:tcPr>
          <w:p w:rsidR="00B65DE7" w:rsidRPr="00B65DE7" w:rsidRDefault="00B65DE7" w:rsidP="00B65DE7">
            <w:pPr>
              <w:spacing w:line="360" w:lineRule="exact"/>
              <w:jc w:val="center"/>
              <w:rPr>
                <w:sz w:val="28"/>
                <w:szCs w:val="28"/>
              </w:rPr>
            </w:pPr>
            <w:r w:rsidRPr="00B65DE7">
              <w:rPr>
                <w:sz w:val="28"/>
                <w:szCs w:val="28"/>
              </w:rPr>
              <w:t>-</w:t>
            </w:r>
          </w:p>
        </w:tc>
        <w:tc>
          <w:tcPr>
            <w:tcW w:w="1277" w:type="dxa"/>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265"/>
          <w:tblHeader/>
        </w:trPr>
        <w:tc>
          <w:tcPr>
            <w:tcW w:w="1526" w:type="dxa"/>
            <w:vMerge/>
          </w:tcPr>
          <w:p w:rsidR="00B65DE7" w:rsidRPr="00B65DE7" w:rsidRDefault="00B65DE7" w:rsidP="00B65DE7">
            <w:pPr>
              <w:spacing w:line="360" w:lineRule="exact"/>
              <w:jc w:val="center"/>
              <w:rPr>
                <w:sz w:val="28"/>
                <w:szCs w:val="28"/>
              </w:rPr>
            </w:pPr>
          </w:p>
        </w:tc>
        <w:tc>
          <w:tcPr>
            <w:tcW w:w="567" w:type="dxa"/>
          </w:tcPr>
          <w:p w:rsidR="00B65DE7" w:rsidRPr="00B65DE7" w:rsidRDefault="00B65DE7" w:rsidP="00B65DE7">
            <w:pPr>
              <w:spacing w:line="360" w:lineRule="exact"/>
              <w:jc w:val="center"/>
              <w:rPr>
                <w:sz w:val="28"/>
                <w:szCs w:val="28"/>
              </w:rPr>
            </w:pPr>
            <w:r w:rsidRPr="00B65DE7">
              <w:rPr>
                <w:sz w:val="28"/>
                <w:szCs w:val="28"/>
              </w:rPr>
              <w:t>109</w:t>
            </w:r>
          </w:p>
        </w:tc>
        <w:tc>
          <w:tcPr>
            <w:tcW w:w="567" w:type="dxa"/>
          </w:tcPr>
          <w:p w:rsidR="00B65DE7" w:rsidRPr="00B65DE7" w:rsidRDefault="00B65DE7" w:rsidP="00B65DE7">
            <w:pPr>
              <w:spacing w:line="360" w:lineRule="exact"/>
              <w:jc w:val="center"/>
              <w:rPr>
                <w:sz w:val="28"/>
                <w:szCs w:val="28"/>
              </w:rPr>
            </w:pPr>
            <w:r w:rsidRPr="00B65DE7">
              <w:rPr>
                <w:sz w:val="28"/>
                <w:szCs w:val="28"/>
              </w:rPr>
              <w:t>30</w:t>
            </w:r>
          </w:p>
        </w:tc>
        <w:tc>
          <w:tcPr>
            <w:tcW w:w="1984" w:type="dxa"/>
          </w:tcPr>
          <w:p w:rsidR="00B65DE7" w:rsidRPr="00B65DE7" w:rsidRDefault="00B65DE7" w:rsidP="00B65DE7">
            <w:pPr>
              <w:spacing w:line="360" w:lineRule="exact"/>
              <w:jc w:val="center"/>
              <w:rPr>
                <w:sz w:val="28"/>
                <w:szCs w:val="28"/>
              </w:rPr>
            </w:pPr>
            <w:r w:rsidRPr="00B65DE7">
              <w:rPr>
                <w:sz w:val="28"/>
                <w:szCs w:val="28"/>
              </w:rPr>
              <w:t>5СЗОС2Б</w:t>
            </w:r>
          </w:p>
        </w:tc>
        <w:tc>
          <w:tcPr>
            <w:tcW w:w="1134" w:type="dxa"/>
          </w:tcPr>
          <w:p w:rsidR="00B65DE7" w:rsidRPr="00B65DE7" w:rsidRDefault="00B65DE7" w:rsidP="00B65DE7">
            <w:pPr>
              <w:spacing w:line="360" w:lineRule="exact"/>
              <w:jc w:val="center"/>
              <w:rPr>
                <w:sz w:val="28"/>
                <w:szCs w:val="28"/>
              </w:rPr>
            </w:pPr>
            <w:r w:rsidRPr="00B65DE7">
              <w:rPr>
                <w:sz w:val="28"/>
                <w:szCs w:val="28"/>
              </w:rPr>
              <w:t>1,3000/</w:t>
            </w:r>
          </w:p>
          <w:p w:rsidR="00B65DE7" w:rsidRPr="00B65DE7" w:rsidRDefault="00B65DE7" w:rsidP="00B65DE7">
            <w:pPr>
              <w:spacing w:line="360" w:lineRule="exact"/>
              <w:jc w:val="center"/>
              <w:rPr>
                <w:sz w:val="28"/>
                <w:szCs w:val="28"/>
              </w:rPr>
            </w:pPr>
            <w:r w:rsidRPr="00B65DE7">
              <w:rPr>
                <w:sz w:val="28"/>
                <w:szCs w:val="28"/>
              </w:rPr>
              <w:t>280</w:t>
            </w:r>
          </w:p>
        </w:tc>
        <w:tc>
          <w:tcPr>
            <w:tcW w:w="992" w:type="dxa"/>
          </w:tcPr>
          <w:p w:rsidR="00B65DE7" w:rsidRPr="00B65DE7" w:rsidRDefault="00B65DE7" w:rsidP="00B65DE7">
            <w:pPr>
              <w:spacing w:line="360" w:lineRule="exact"/>
              <w:jc w:val="center"/>
              <w:rPr>
                <w:sz w:val="28"/>
                <w:szCs w:val="28"/>
              </w:rPr>
            </w:pPr>
            <w:r w:rsidRPr="00B65DE7">
              <w:rPr>
                <w:sz w:val="28"/>
                <w:szCs w:val="28"/>
              </w:rPr>
              <w:t>-</w:t>
            </w:r>
          </w:p>
        </w:tc>
        <w:tc>
          <w:tcPr>
            <w:tcW w:w="992" w:type="dxa"/>
          </w:tcPr>
          <w:p w:rsidR="00B65DE7" w:rsidRPr="00B65DE7" w:rsidRDefault="00B65DE7" w:rsidP="00B65DE7">
            <w:pPr>
              <w:spacing w:line="360" w:lineRule="exact"/>
              <w:jc w:val="center"/>
              <w:rPr>
                <w:sz w:val="28"/>
                <w:szCs w:val="28"/>
              </w:rPr>
            </w:pPr>
            <w:r w:rsidRPr="00B65DE7">
              <w:rPr>
                <w:sz w:val="28"/>
                <w:szCs w:val="28"/>
              </w:rPr>
              <w:t>1,3000/</w:t>
            </w:r>
          </w:p>
          <w:p w:rsidR="00B65DE7" w:rsidRPr="00B65DE7" w:rsidRDefault="00B65DE7" w:rsidP="00B65DE7">
            <w:pPr>
              <w:spacing w:line="360" w:lineRule="exact"/>
              <w:jc w:val="center"/>
              <w:rPr>
                <w:sz w:val="28"/>
                <w:szCs w:val="28"/>
              </w:rPr>
            </w:pPr>
            <w:r w:rsidRPr="00B65DE7">
              <w:rPr>
                <w:sz w:val="28"/>
                <w:szCs w:val="28"/>
              </w:rPr>
              <w:t>280</w:t>
            </w:r>
          </w:p>
        </w:tc>
        <w:tc>
          <w:tcPr>
            <w:tcW w:w="992" w:type="dxa"/>
          </w:tcPr>
          <w:p w:rsidR="00B65DE7" w:rsidRPr="00B65DE7" w:rsidRDefault="00B65DE7" w:rsidP="00B65DE7">
            <w:pPr>
              <w:spacing w:line="360" w:lineRule="exact"/>
              <w:jc w:val="center"/>
              <w:rPr>
                <w:sz w:val="28"/>
                <w:szCs w:val="28"/>
              </w:rPr>
            </w:pPr>
            <w:r w:rsidRPr="00B65DE7">
              <w:rPr>
                <w:sz w:val="28"/>
                <w:szCs w:val="28"/>
              </w:rPr>
              <w:t>-</w:t>
            </w:r>
          </w:p>
        </w:tc>
        <w:tc>
          <w:tcPr>
            <w:tcW w:w="1277" w:type="dxa"/>
          </w:tcPr>
          <w:p w:rsidR="00B65DE7" w:rsidRPr="00B65DE7" w:rsidRDefault="00B65DE7" w:rsidP="00B65DE7">
            <w:pPr>
              <w:spacing w:line="360" w:lineRule="exact"/>
              <w:jc w:val="center"/>
              <w:rPr>
                <w:sz w:val="28"/>
                <w:szCs w:val="28"/>
              </w:rPr>
            </w:pPr>
            <w:r w:rsidRPr="00B65DE7">
              <w:rPr>
                <w:sz w:val="28"/>
                <w:szCs w:val="28"/>
              </w:rPr>
              <w:t>-</w:t>
            </w:r>
          </w:p>
        </w:tc>
      </w:tr>
      <w:tr w:rsidR="00B65DE7" w:rsidRPr="00B65DE7" w:rsidTr="00B65DE7">
        <w:trPr>
          <w:trHeight w:val="265"/>
          <w:tblHeader/>
        </w:trPr>
        <w:tc>
          <w:tcPr>
            <w:tcW w:w="1526" w:type="dxa"/>
            <w:vMerge/>
          </w:tcPr>
          <w:p w:rsidR="00B65DE7" w:rsidRPr="00B65DE7" w:rsidRDefault="00B65DE7" w:rsidP="00B65DE7">
            <w:pPr>
              <w:spacing w:line="360" w:lineRule="exact"/>
              <w:jc w:val="center"/>
              <w:rPr>
                <w:sz w:val="28"/>
                <w:szCs w:val="28"/>
              </w:rPr>
            </w:pPr>
          </w:p>
        </w:tc>
        <w:tc>
          <w:tcPr>
            <w:tcW w:w="567" w:type="dxa"/>
          </w:tcPr>
          <w:p w:rsidR="00B65DE7" w:rsidRPr="00B65DE7" w:rsidRDefault="00B65DE7" w:rsidP="00B65DE7">
            <w:pPr>
              <w:spacing w:line="360" w:lineRule="exact"/>
              <w:jc w:val="center"/>
              <w:rPr>
                <w:sz w:val="28"/>
                <w:szCs w:val="28"/>
              </w:rPr>
            </w:pPr>
            <w:r w:rsidRPr="00B65DE7">
              <w:rPr>
                <w:sz w:val="28"/>
                <w:szCs w:val="28"/>
              </w:rPr>
              <w:t>109</w:t>
            </w:r>
          </w:p>
        </w:tc>
        <w:tc>
          <w:tcPr>
            <w:tcW w:w="567" w:type="dxa"/>
          </w:tcPr>
          <w:p w:rsidR="00B65DE7" w:rsidRPr="00B65DE7" w:rsidRDefault="00B65DE7" w:rsidP="00B65DE7">
            <w:pPr>
              <w:spacing w:line="360" w:lineRule="exact"/>
              <w:jc w:val="center"/>
              <w:rPr>
                <w:sz w:val="28"/>
                <w:szCs w:val="28"/>
              </w:rPr>
            </w:pPr>
            <w:r w:rsidRPr="00B65DE7">
              <w:rPr>
                <w:sz w:val="28"/>
                <w:szCs w:val="28"/>
              </w:rPr>
              <w:t>31</w:t>
            </w:r>
          </w:p>
        </w:tc>
        <w:tc>
          <w:tcPr>
            <w:tcW w:w="1984" w:type="dxa"/>
          </w:tcPr>
          <w:p w:rsidR="00B65DE7" w:rsidRPr="00B65DE7" w:rsidRDefault="00B65DE7" w:rsidP="00B65DE7">
            <w:pPr>
              <w:spacing w:line="360" w:lineRule="exact"/>
              <w:jc w:val="center"/>
              <w:rPr>
                <w:sz w:val="28"/>
                <w:szCs w:val="28"/>
              </w:rPr>
            </w:pPr>
            <w:r w:rsidRPr="00B65DE7">
              <w:rPr>
                <w:sz w:val="28"/>
                <w:szCs w:val="28"/>
              </w:rPr>
              <w:t>лесные культуры 5Е2П2ЛП1ОС</w:t>
            </w:r>
          </w:p>
        </w:tc>
        <w:tc>
          <w:tcPr>
            <w:tcW w:w="1134" w:type="dxa"/>
          </w:tcPr>
          <w:p w:rsidR="00B65DE7" w:rsidRPr="00B65DE7" w:rsidRDefault="00B65DE7" w:rsidP="00B65DE7">
            <w:pPr>
              <w:spacing w:line="360" w:lineRule="exact"/>
              <w:jc w:val="center"/>
              <w:rPr>
                <w:sz w:val="28"/>
                <w:szCs w:val="28"/>
              </w:rPr>
            </w:pPr>
            <w:r w:rsidRPr="00B65DE7">
              <w:rPr>
                <w:sz w:val="28"/>
                <w:szCs w:val="28"/>
              </w:rPr>
              <w:t>1,8000/</w:t>
            </w:r>
          </w:p>
          <w:p w:rsidR="00B65DE7" w:rsidRPr="00B65DE7" w:rsidRDefault="00B65DE7" w:rsidP="00B65DE7">
            <w:pPr>
              <w:spacing w:line="360" w:lineRule="exact"/>
              <w:jc w:val="center"/>
              <w:rPr>
                <w:sz w:val="28"/>
                <w:szCs w:val="28"/>
              </w:rPr>
            </w:pPr>
            <w:r w:rsidRPr="00B65DE7">
              <w:rPr>
                <w:sz w:val="28"/>
                <w:szCs w:val="28"/>
              </w:rPr>
              <w:t>210</w:t>
            </w:r>
          </w:p>
        </w:tc>
        <w:tc>
          <w:tcPr>
            <w:tcW w:w="992" w:type="dxa"/>
          </w:tcPr>
          <w:p w:rsidR="00B65DE7" w:rsidRPr="00B65DE7" w:rsidRDefault="00B65DE7" w:rsidP="00B65DE7">
            <w:pPr>
              <w:spacing w:line="360" w:lineRule="exact"/>
              <w:jc w:val="center"/>
              <w:rPr>
                <w:sz w:val="28"/>
                <w:szCs w:val="28"/>
              </w:rPr>
            </w:pPr>
          </w:p>
        </w:tc>
        <w:tc>
          <w:tcPr>
            <w:tcW w:w="992" w:type="dxa"/>
          </w:tcPr>
          <w:p w:rsidR="00B65DE7" w:rsidRPr="00B65DE7" w:rsidRDefault="00B65DE7" w:rsidP="00B65DE7">
            <w:pPr>
              <w:spacing w:line="360" w:lineRule="exact"/>
              <w:jc w:val="center"/>
              <w:rPr>
                <w:sz w:val="28"/>
                <w:szCs w:val="28"/>
              </w:rPr>
            </w:pPr>
          </w:p>
        </w:tc>
        <w:tc>
          <w:tcPr>
            <w:tcW w:w="992" w:type="dxa"/>
          </w:tcPr>
          <w:p w:rsidR="00B65DE7" w:rsidRPr="00B65DE7" w:rsidRDefault="00B65DE7" w:rsidP="00B65DE7">
            <w:pPr>
              <w:spacing w:line="360" w:lineRule="exact"/>
              <w:jc w:val="center"/>
              <w:rPr>
                <w:sz w:val="28"/>
                <w:szCs w:val="28"/>
              </w:rPr>
            </w:pPr>
          </w:p>
        </w:tc>
        <w:tc>
          <w:tcPr>
            <w:tcW w:w="1277" w:type="dxa"/>
          </w:tcPr>
          <w:p w:rsidR="00B65DE7" w:rsidRPr="00B65DE7" w:rsidRDefault="00B65DE7" w:rsidP="00B65DE7">
            <w:pPr>
              <w:spacing w:line="360" w:lineRule="exact"/>
              <w:jc w:val="center"/>
              <w:rPr>
                <w:sz w:val="28"/>
                <w:szCs w:val="28"/>
              </w:rPr>
            </w:pPr>
          </w:p>
        </w:tc>
      </w:tr>
    </w:tbl>
    <w:p w:rsidR="00B65DE7" w:rsidRDefault="00B65DE7" w:rsidP="00B65DE7">
      <w:pPr>
        <w:pStyle w:val="aff2"/>
        <w:spacing w:line="360" w:lineRule="exact"/>
        <w:ind w:firstLine="0"/>
        <w:contextualSpacing w:val="0"/>
        <w:jc w:val="right"/>
        <w:rPr>
          <w:szCs w:val="28"/>
        </w:rPr>
      </w:pPr>
      <w:r w:rsidRPr="00B65DE7">
        <w:rPr>
          <w:szCs w:val="28"/>
        </w:rPr>
        <w:lastRenderedPageBreak/>
        <w:t xml:space="preserve">Таблица 2.4. </w:t>
      </w:r>
    </w:p>
    <w:p w:rsidR="00B65DE7" w:rsidRPr="00B65DE7" w:rsidRDefault="00B65DE7" w:rsidP="00B65DE7">
      <w:pPr>
        <w:pStyle w:val="aff2"/>
        <w:spacing w:line="360" w:lineRule="exact"/>
        <w:ind w:firstLine="0"/>
        <w:contextualSpacing w:val="0"/>
        <w:jc w:val="center"/>
        <w:rPr>
          <w:szCs w:val="28"/>
        </w:rPr>
      </w:pPr>
      <w:r w:rsidRPr="00B65DE7">
        <w:rPr>
          <w:szCs w:val="28"/>
        </w:rPr>
        <w:t>Сведения о наличии на лесном участке особо защитных участков лесов, особо охраняемых природных территорий, зон с особыми условиями использования территорий</w:t>
      </w:r>
      <w:r>
        <w:rPr>
          <w:szCs w:val="28"/>
        </w:rPr>
        <w:t>.</w:t>
      </w:r>
    </w:p>
    <w:tbl>
      <w:tblPr>
        <w:tblStyle w:val="afff1"/>
        <w:tblW w:w="10031" w:type="dxa"/>
        <w:tblLayout w:type="fixed"/>
        <w:tblLook w:val="04A0" w:firstRow="1" w:lastRow="0" w:firstColumn="1" w:lastColumn="0" w:noHBand="0" w:noVBand="1"/>
      </w:tblPr>
      <w:tblGrid>
        <w:gridCol w:w="2376"/>
        <w:gridCol w:w="1276"/>
        <w:gridCol w:w="1134"/>
        <w:gridCol w:w="3969"/>
        <w:gridCol w:w="1276"/>
      </w:tblGrid>
      <w:tr w:rsidR="00B65DE7" w:rsidRPr="00B65DE7" w:rsidTr="00B65DE7">
        <w:trPr>
          <w:trHeight w:val="360"/>
        </w:trPr>
        <w:tc>
          <w:tcPr>
            <w:tcW w:w="2376" w:type="dxa"/>
            <w:vMerge w:val="restart"/>
          </w:tcPr>
          <w:p w:rsidR="00B65DE7" w:rsidRPr="00B65DE7" w:rsidRDefault="00B65DE7" w:rsidP="00B65DE7">
            <w:pPr>
              <w:spacing w:line="360" w:lineRule="exact"/>
              <w:jc w:val="center"/>
              <w:rPr>
                <w:b/>
                <w:sz w:val="28"/>
                <w:szCs w:val="28"/>
              </w:rPr>
            </w:pPr>
            <w:r w:rsidRPr="00B65DE7">
              <w:rPr>
                <w:b/>
                <w:sz w:val="28"/>
                <w:szCs w:val="28"/>
              </w:rPr>
              <w:t>Наименование участкового лесничества/урочища (при наличии)</w:t>
            </w:r>
          </w:p>
        </w:tc>
        <w:tc>
          <w:tcPr>
            <w:tcW w:w="1276" w:type="dxa"/>
            <w:vMerge w:val="restart"/>
          </w:tcPr>
          <w:p w:rsidR="00B65DE7" w:rsidRPr="00B65DE7" w:rsidRDefault="00B65DE7" w:rsidP="00B65DE7">
            <w:pPr>
              <w:pStyle w:val="Default"/>
              <w:spacing w:line="360" w:lineRule="exact"/>
              <w:jc w:val="center"/>
              <w:rPr>
                <w:b/>
                <w:sz w:val="28"/>
                <w:szCs w:val="28"/>
              </w:rPr>
            </w:pPr>
            <w:r w:rsidRPr="00B65DE7">
              <w:rPr>
                <w:b/>
                <w:bCs/>
                <w:sz w:val="28"/>
                <w:szCs w:val="28"/>
              </w:rPr>
              <w:t>№ квартала</w:t>
            </w:r>
          </w:p>
        </w:tc>
        <w:tc>
          <w:tcPr>
            <w:tcW w:w="1134" w:type="dxa"/>
            <w:vMerge w:val="restart"/>
          </w:tcPr>
          <w:p w:rsidR="00B65DE7" w:rsidRPr="00B65DE7" w:rsidRDefault="00B65DE7" w:rsidP="00B65DE7">
            <w:pPr>
              <w:pStyle w:val="Default"/>
              <w:spacing w:line="360" w:lineRule="exact"/>
              <w:ind w:left="-105" w:right="-107"/>
              <w:jc w:val="center"/>
              <w:rPr>
                <w:b/>
                <w:bCs/>
                <w:sz w:val="28"/>
                <w:szCs w:val="28"/>
              </w:rPr>
            </w:pPr>
            <w:r w:rsidRPr="00B65DE7">
              <w:rPr>
                <w:b/>
                <w:bCs/>
                <w:sz w:val="28"/>
                <w:szCs w:val="28"/>
              </w:rPr>
              <w:t>Номера выделов</w:t>
            </w:r>
          </w:p>
        </w:tc>
        <w:tc>
          <w:tcPr>
            <w:tcW w:w="3969" w:type="dxa"/>
            <w:vMerge w:val="restart"/>
          </w:tcPr>
          <w:p w:rsidR="00B65DE7" w:rsidRPr="00B65DE7" w:rsidRDefault="00B65DE7" w:rsidP="00B65DE7">
            <w:pPr>
              <w:pStyle w:val="Default"/>
              <w:spacing w:line="360" w:lineRule="exact"/>
              <w:jc w:val="center"/>
              <w:rPr>
                <w:b/>
                <w:bCs/>
                <w:sz w:val="28"/>
                <w:szCs w:val="28"/>
              </w:rPr>
            </w:pPr>
            <w:r w:rsidRPr="00B65DE7">
              <w:rPr>
                <w:b/>
                <w:bCs/>
                <w:sz w:val="28"/>
                <w:szCs w:val="28"/>
              </w:rPr>
              <w:t>Виды ОЗУ, наименование ООПТ, виды зон с особыми условиями использования территорий</w:t>
            </w:r>
          </w:p>
        </w:tc>
        <w:tc>
          <w:tcPr>
            <w:tcW w:w="1276" w:type="dxa"/>
            <w:vMerge w:val="restart"/>
          </w:tcPr>
          <w:p w:rsidR="00B65DE7" w:rsidRPr="00B65DE7" w:rsidRDefault="00B65DE7" w:rsidP="00B65DE7">
            <w:pPr>
              <w:pStyle w:val="Default"/>
              <w:spacing w:line="360" w:lineRule="exact"/>
              <w:jc w:val="center"/>
              <w:rPr>
                <w:b/>
                <w:bCs/>
                <w:sz w:val="28"/>
                <w:szCs w:val="28"/>
              </w:rPr>
            </w:pPr>
            <w:r w:rsidRPr="00B65DE7">
              <w:rPr>
                <w:b/>
                <w:bCs/>
                <w:sz w:val="28"/>
                <w:szCs w:val="28"/>
              </w:rPr>
              <w:t>Общая площадь, га</w:t>
            </w:r>
          </w:p>
        </w:tc>
      </w:tr>
      <w:tr w:rsidR="00B65DE7" w:rsidRPr="00B65DE7" w:rsidTr="00B65DE7">
        <w:trPr>
          <w:trHeight w:val="360"/>
        </w:trPr>
        <w:tc>
          <w:tcPr>
            <w:tcW w:w="2376" w:type="dxa"/>
            <w:vMerge/>
          </w:tcPr>
          <w:p w:rsidR="00B65DE7" w:rsidRPr="00B65DE7" w:rsidRDefault="00B65DE7" w:rsidP="00B65DE7">
            <w:pPr>
              <w:spacing w:line="360" w:lineRule="exact"/>
              <w:jc w:val="center"/>
              <w:rPr>
                <w:b/>
                <w:sz w:val="28"/>
                <w:szCs w:val="28"/>
              </w:rPr>
            </w:pPr>
          </w:p>
        </w:tc>
        <w:tc>
          <w:tcPr>
            <w:tcW w:w="1276" w:type="dxa"/>
            <w:vMerge/>
          </w:tcPr>
          <w:p w:rsidR="00B65DE7" w:rsidRPr="00B65DE7" w:rsidRDefault="00B65DE7" w:rsidP="00B65DE7">
            <w:pPr>
              <w:pStyle w:val="Default"/>
              <w:spacing w:line="360" w:lineRule="exact"/>
              <w:jc w:val="center"/>
              <w:rPr>
                <w:b/>
                <w:bCs/>
                <w:sz w:val="28"/>
                <w:szCs w:val="28"/>
              </w:rPr>
            </w:pPr>
          </w:p>
        </w:tc>
        <w:tc>
          <w:tcPr>
            <w:tcW w:w="1134" w:type="dxa"/>
            <w:vMerge/>
          </w:tcPr>
          <w:p w:rsidR="00B65DE7" w:rsidRPr="00B65DE7" w:rsidRDefault="00B65DE7" w:rsidP="00B65DE7">
            <w:pPr>
              <w:pStyle w:val="Default"/>
              <w:spacing w:line="360" w:lineRule="exact"/>
              <w:jc w:val="center"/>
              <w:rPr>
                <w:b/>
                <w:bCs/>
                <w:sz w:val="28"/>
                <w:szCs w:val="28"/>
              </w:rPr>
            </w:pPr>
          </w:p>
        </w:tc>
        <w:tc>
          <w:tcPr>
            <w:tcW w:w="3969" w:type="dxa"/>
            <w:vMerge/>
          </w:tcPr>
          <w:p w:rsidR="00B65DE7" w:rsidRPr="00B65DE7" w:rsidRDefault="00B65DE7" w:rsidP="00B65DE7">
            <w:pPr>
              <w:pStyle w:val="Default"/>
              <w:spacing w:line="360" w:lineRule="exact"/>
              <w:jc w:val="center"/>
              <w:rPr>
                <w:b/>
                <w:bCs/>
                <w:sz w:val="28"/>
                <w:szCs w:val="28"/>
              </w:rPr>
            </w:pPr>
          </w:p>
        </w:tc>
        <w:tc>
          <w:tcPr>
            <w:tcW w:w="1276" w:type="dxa"/>
            <w:vMerge/>
          </w:tcPr>
          <w:p w:rsidR="00B65DE7" w:rsidRPr="00B65DE7" w:rsidRDefault="00B65DE7" w:rsidP="00B65DE7">
            <w:pPr>
              <w:pStyle w:val="Default"/>
              <w:spacing w:line="360" w:lineRule="exact"/>
              <w:jc w:val="center"/>
              <w:rPr>
                <w:b/>
                <w:bCs/>
                <w:sz w:val="28"/>
                <w:szCs w:val="28"/>
              </w:rPr>
            </w:pPr>
          </w:p>
        </w:tc>
      </w:tr>
      <w:tr w:rsidR="00B65DE7" w:rsidRPr="00B65DE7" w:rsidTr="00B65DE7">
        <w:trPr>
          <w:trHeight w:val="20"/>
          <w:tblHeader/>
        </w:trPr>
        <w:tc>
          <w:tcPr>
            <w:tcW w:w="10031" w:type="dxa"/>
            <w:gridSpan w:val="5"/>
          </w:tcPr>
          <w:p w:rsidR="00B65DE7" w:rsidRPr="00B65DE7" w:rsidRDefault="00B65DE7" w:rsidP="00B65DE7">
            <w:pPr>
              <w:spacing w:line="360" w:lineRule="exact"/>
              <w:jc w:val="center"/>
              <w:rPr>
                <w:sz w:val="28"/>
                <w:szCs w:val="28"/>
              </w:rPr>
            </w:pPr>
            <w:r w:rsidRPr="00B65DE7">
              <w:rPr>
                <w:sz w:val="28"/>
                <w:szCs w:val="28"/>
              </w:rPr>
              <w:t>ОСОБО ЗАЩИТНЫЕ УЧАСТКИ ЛЕСОВ (ОЗУ)</w:t>
            </w:r>
          </w:p>
        </w:tc>
      </w:tr>
      <w:tr w:rsidR="00B65DE7" w:rsidRPr="00B65DE7" w:rsidTr="00B65DE7">
        <w:trPr>
          <w:trHeight w:val="20"/>
          <w:tblHeader/>
        </w:trPr>
        <w:tc>
          <w:tcPr>
            <w:tcW w:w="10031" w:type="dxa"/>
            <w:gridSpan w:val="5"/>
          </w:tcPr>
          <w:p w:rsidR="00B65DE7" w:rsidRPr="00B65DE7" w:rsidRDefault="00B65DE7" w:rsidP="00B65DE7">
            <w:pPr>
              <w:spacing w:line="360" w:lineRule="exact"/>
              <w:jc w:val="center"/>
              <w:rPr>
                <w:sz w:val="28"/>
                <w:szCs w:val="28"/>
              </w:rPr>
            </w:pPr>
            <w:r w:rsidRPr="00B65DE7">
              <w:rPr>
                <w:sz w:val="28"/>
                <w:szCs w:val="28"/>
              </w:rPr>
              <w:t>Леса, выполняющие функции защиты природных и иных объектов: леса, расположенные в первом и втором поясах зон санитарной охраны источников питьевого и хозяйственно-бытового водоснабжения</w:t>
            </w:r>
          </w:p>
        </w:tc>
      </w:tr>
      <w:tr w:rsidR="00B65DE7" w:rsidRPr="00B65DE7" w:rsidTr="00B65DE7">
        <w:trPr>
          <w:trHeight w:val="20"/>
          <w:tblHeader/>
        </w:trPr>
        <w:tc>
          <w:tcPr>
            <w:tcW w:w="2376" w:type="dxa"/>
            <w:vMerge w:val="restart"/>
          </w:tcPr>
          <w:p w:rsidR="00B65DE7" w:rsidRPr="00B65DE7" w:rsidRDefault="00B65DE7" w:rsidP="00B65DE7">
            <w:pPr>
              <w:spacing w:line="360" w:lineRule="exact"/>
              <w:jc w:val="center"/>
              <w:rPr>
                <w:sz w:val="28"/>
                <w:szCs w:val="28"/>
              </w:rPr>
            </w:pPr>
            <w:r w:rsidRPr="00B65DE7">
              <w:rPr>
                <w:sz w:val="28"/>
                <w:szCs w:val="28"/>
              </w:rPr>
              <w:t>Рождественское участковое лесничество</w:t>
            </w:r>
          </w:p>
        </w:tc>
        <w:tc>
          <w:tcPr>
            <w:tcW w:w="1276" w:type="dxa"/>
          </w:tcPr>
          <w:p w:rsidR="00B65DE7" w:rsidRPr="00B65DE7" w:rsidRDefault="00B65DE7" w:rsidP="00B65DE7">
            <w:pPr>
              <w:spacing w:line="360" w:lineRule="exact"/>
              <w:jc w:val="center"/>
              <w:rPr>
                <w:sz w:val="28"/>
                <w:szCs w:val="28"/>
              </w:rPr>
            </w:pPr>
            <w:r w:rsidRPr="00B65DE7">
              <w:rPr>
                <w:sz w:val="28"/>
                <w:szCs w:val="28"/>
              </w:rPr>
              <w:t>109</w:t>
            </w:r>
          </w:p>
        </w:tc>
        <w:tc>
          <w:tcPr>
            <w:tcW w:w="1134" w:type="dxa"/>
          </w:tcPr>
          <w:p w:rsidR="00B65DE7" w:rsidRPr="00B65DE7" w:rsidRDefault="00B65DE7" w:rsidP="00B65DE7">
            <w:pPr>
              <w:spacing w:line="360" w:lineRule="exact"/>
              <w:jc w:val="center"/>
              <w:rPr>
                <w:sz w:val="28"/>
                <w:szCs w:val="28"/>
              </w:rPr>
            </w:pPr>
            <w:r w:rsidRPr="00B65DE7">
              <w:rPr>
                <w:sz w:val="28"/>
                <w:szCs w:val="28"/>
              </w:rPr>
              <w:t>22</w:t>
            </w:r>
          </w:p>
        </w:tc>
        <w:tc>
          <w:tcPr>
            <w:tcW w:w="3969" w:type="dxa"/>
            <w:vMerge w:val="restart"/>
          </w:tcPr>
          <w:p w:rsidR="00B65DE7" w:rsidRPr="00B65DE7" w:rsidRDefault="00B65DE7" w:rsidP="00B65DE7">
            <w:pPr>
              <w:spacing w:line="360" w:lineRule="exact"/>
              <w:ind w:firstLine="32"/>
              <w:jc w:val="center"/>
              <w:rPr>
                <w:sz w:val="28"/>
                <w:szCs w:val="28"/>
              </w:rPr>
            </w:pPr>
            <w:r w:rsidRPr="00B65DE7">
              <w:rPr>
                <w:sz w:val="28"/>
                <w:szCs w:val="28"/>
              </w:rPr>
              <w:t>Участки лесов вокруг сельских населенных пунктов и садовых товариществ</w:t>
            </w:r>
          </w:p>
        </w:tc>
        <w:tc>
          <w:tcPr>
            <w:tcW w:w="1276" w:type="dxa"/>
          </w:tcPr>
          <w:p w:rsidR="00B65DE7" w:rsidRPr="00B65DE7" w:rsidRDefault="00B65DE7" w:rsidP="00B65DE7">
            <w:pPr>
              <w:spacing w:line="360" w:lineRule="exact"/>
              <w:jc w:val="center"/>
              <w:rPr>
                <w:sz w:val="28"/>
                <w:szCs w:val="28"/>
              </w:rPr>
            </w:pPr>
            <w:r w:rsidRPr="00B65DE7">
              <w:rPr>
                <w:sz w:val="28"/>
                <w:szCs w:val="28"/>
              </w:rPr>
              <w:t>4,6</w:t>
            </w:r>
          </w:p>
        </w:tc>
      </w:tr>
      <w:tr w:rsidR="00B65DE7" w:rsidRPr="00B65DE7" w:rsidTr="00B65DE7">
        <w:trPr>
          <w:trHeight w:val="20"/>
          <w:tblHeader/>
        </w:trPr>
        <w:tc>
          <w:tcPr>
            <w:tcW w:w="2376" w:type="dxa"/>
            <w:vMerge/>
          </w:tcPr>
          <w:p w:rsidR="00B65DE7" w:rsidRPr="00B65DE7" w:rsidRDefault="00B65DE7" w:rsidP="00B65DE7">
            <w:pPr>
              <w:spacing w:line="360" w:lineRule="exact"/>
              <w:jc w:val="center"/>
              <w:rPr>
                <w:sz w:val="28"/>
                <w:szCs w:val="28"/>
              </w:rPr>
            </w:pPr>
          </w:p>
        </w:tc>
        <w:tc>
          <w:tcPr>
            <w:tcW w:w="1276" w:type="dxa"/>
          </w:tcPr>
          <w:p w:rsidR="00B65DE7" w:rsidRPr="00B65DE7" w:rsidRDefault="00B65DE7" w:rsidP="00B65DE7">
            <w:pPr>
              <w:spacing w:line="360" w:lineRule="exact"/>
              <w:jc w:val="center"/>
              <w:rPr>
                <w:sz w:val="28"/>
                <w:szCs w:val="28"/>
              </w:rPr>
            </w:pPr>
            <w:r w:rsidRPr="00B65DE7">
              <w:rPr>
                <w:sz w:val="28"/>
                <w:szCs w:val="28"/>
              </w:rPr>
              <w:t>109</w:t>
            </w:r>
          </w:p>
        </w:tc>
        <w:tc>
          <w:tcPr>
            <w:tcW w:w="1134" w:type="dxa"/>
          </w:tcPr>
          <w:p w:rsidR="00B65DE7" w:rsidRPr="00B65DE7" w:rsidRDefault="00B65DE7" w:rsidP="00B65DE7">
            <w:pPr>
              <w:spacing w:line="360" w:lineRule="exact"/>
              <w:jc w:val="center"/>
              <w:rPr>
                <w:sz w:val="28"/>
                <w:szCs w:val="28"/>
              </w:rPr>
            </w:pPr>
            <w:r w:rsidRPr="00B65DE7">
              <w:rPr>
                <w:sz w:val="28"/>
                <w:szCs w:val="28"/>
              </w:rPr>
              <w:t>27</w:t>
            </w:r>
          </w:p>
        </w:tc>
        <w:tc>
          <w:tcPr>
            <w:tcW w:w="3969" w:type="dxa"/>
            <w:vMerge/>
          </w:tcPr>
          <w:p w:rsidR="00B65DE7" w:rsidRPr="00B65DE7" w:rsidRDefault="00B65DE7" w:rsidP="00B65DE7">
            <w:pPr>
              <w:spacing w:line="360" w:lineRule="exact"/>
              <w:jc w:val="center"/>
              <w:rPr>
                <w:sz w:val="28"/>
                <w:szCs w:val="28"/>
              </w:rPr>
            </w:pPr>
          </w:p>
        </w:tc>
        <w:tc>
          <w:tcPr>
            <w:tcW w:w="1276" w:type="dxa"/>
          </w:tcPr>
          <w:p w:rsidR="00B65DE7" w:rsidRPr="00B65DE7" w:rsidRDefault="00B65DE7" w:rsidP="00B65DE7">
            <w:pPr>
              <w:spacing w:line="360" w:lineRule="exact"/>
              <w:jc w:val="center"/>
              <w:rPr>
                <w:sz w:val="28"/>
                <w:szCs w:val="28"/>
              </w:rPr>
            </w:pPr>
            <w:r w:rsidRPr="00B65DE7">
              <w:rPr>
                <w:sz w:val="28"/>
                <w:szCs w:val="28"/>
              </w:rPr>
              <w:t>1,3</w:t>
            </w:r>
          </w:p>
        </w:tc>
      </w:tr>
      <w:tr w:rsidR="00B65DE7" w:rsidRPr="00B65DE7" w:rsidTr="00B65DE7">
        <w:trPr>
          <w:trHeight w:val="20"/>
          <w:tblHeader/>
        </w:trPr>
        <w:tc>
          <w:tcPr>
            <w:tcW w:w="2376" w:type="dxa"/>
            <w:vMerge/>
          </w:tcPr>
          <w:p w:rsidR="00B65DE7" w:rsidRPr="00B65DE7" w:rsidRDefault="00B65DE7" w:rsidP="00B65DE7">
            <w:pPr>
              <w:spacing w:line="360" w:lineRule="exact"/>
              <w:jc w:val="center"/>
              <w:rPr>
                <w:sz w:val="28"/>
                <w:szCs w:val="28"/>
              </w:rPr>
            </w:pPr>
          </w:p>
        </w:tc>
        <w:tc>
          <w:tcPr>
            <w:tcW w:w="1276" w:type="dxa"/>
          </w:tcPr>
          <w:p w:rsidR="00B65DE7" w:rsidRPr="00B65DE7" w:rsidRDefault="00B65DE7" w:rsidP="00B65DE7">
            <w:pPr>
              <w:spacing w:line="360" w:lineRule="exact"/>
              <w:jc w:val="center"/>
              <w:rPr>
                <w:sz w:val="28"/>
                <w:szCs w:val="28"/>
              </w:rPr>
            </w:pPr>
            <w:r w:rsidRPr="00B65DE7">
              <w:rPr>
                <w:sz w:val="28"/>
                <w:szCs w:val="28"/>
              </w:rPr>
              <w:t>109</w:t>
            </w:r>
          </w:p>
        </w:tc>
        <w:tc>
          <w:tcPr>
            <w:tcW w:w="1134" w:type="dxa"/>
          </w:tcPr>
          <w:p w:rsidR="00B65DE7" w:rsidRPr="00B65DE7" w:rsidRDefault="00B65DE7" w:rsidP="00B65DE7">
            <w:pPr>
              <w:spacing w:line="360" w:lineRule="exact"/>
              <w:jc w:val="center"/>
              <w:rPr>
                <w:sz w:val="28"/>
                <w:szCs w:val="28"/>
              </w:rPr>
            </w:pPr>
            <w:r w:rsidRPr="00B65DE7">
              <w:rPr>
                <w:sz w:val="28"/>
                <w:szCs w:val="28"/>
              </w:rPr>
              <w:t>30</w:t>
            </w:r>
          </w:p>
        </w:tc>
        <w:tc>
          <w:tcPr>
            <w:tcW w:w="3969" w:type="dxa"/>
            <w:vMerge/>
          </w:tcPr>
          <w:p w:rsidR="00B65DE7" w:rsidRPr="00B65DE7" w:rsidRDefault="00B65DE7" w:rsidP="00B65DE7">
            <w:pPr>
              <w:spacing w:line="360" w:lineRule="exact"/>
              <w:jc w:val="center"/>
              <w:rPr>
                <w:sz w:val="28"/>
                <w:szCs w:val="28"/>
              </w:rPr>
            </w:pPr>
          </w:p>
        </w:tc>
        <w:tc>
          <w:tcPr>
            <w:tcW w:w="1276" w:type="dxa"/>
          </w:tcPr>
          <w:p w:rsidR="00B65DE7" w:rsidRPr="00B65DE7" w:rsidRDefault="00B65DE7" w:rsidP="00B65DE7">
            <w:pPr>
              <w:spacing w:line="360" w:lineRule="exact"/>
              <w:jc w:val="center"/>
              <w:rPr>
                <w:sz w:val="28"/>
                <w:szCs w:val="28"/>
              </w:rPr>
            </w:pPr>
            <w:r w:rsidRPr="00B65DE7">
              <w:rPr>
                <w:sz w:val="28"/>
                <w:szCs w:val="28"/>
              </w:rPr>
              <w:t>1,3</w:t>
            </w:r>
          </w:p>
        </w:tc>
      </w:tr>
      <w:tr w:rsidR="00B65DE7" w:rsidRPr="00B65DE7" w:rsidTr="00B65DE7">
        <w:trPr>
          <w:trHeight w:val="20"/>
          <w:tblHeader/>
        </w:trPr>
        <w:tc>
          <w:tcPr>
            <w:tcW w:w="10031" w:type="dxa"/>
            <w:gridSpan w:val="5"/>
          </w:tcPr>
          <w:p w:rsidR="00B65DE7" w:rsidRPr="00B65DE7" w:rsidRDefault="00B65DE7" w:rsidP="00B65DE7">
            <w:pPr>
              <w:spacing w:line="360" w:lineRule="exact"/>
              <w:jc w:val="center"/>
              <w:rPr>
                <w:sz w:val="28"/>
                <w:szCs w:val="28"/>
              </w:rPr>
            </w:pPr>
            <w:r w:rsidRPr="00B65DE7">
              <w:rPr>
                <w:sz w:val="28"/>
                <w:szCs w:val="28"/>
              </w:rPr>
              <w:t>Запретные полосы лесов, расположенные вдоль водных объектов</w:t>
            </w:r>
          </w:p>
        </w:tc>
      </w:tr>
      <w:tr w:rsidR="00B65DE7" w:rsidRPr="00B65DE7" w:rsidTr="00B65DE7">
        <w:trPr>
          <w:trHeight w:val="20"/>
          <w:tblHeader/>
        </w:trPr>
        <w:tc>
          <w:tcPr>
            <w:tcW w:w="2376" w:type="dxa"/>
            <w:vMerge w:val="restart"/>
          </w:tcPr>
          <w:p w:rsidR="00B65DE7" w:rsidRPr="00B65DE7" w:rsidRDefault="00B65DE7" w:rsidP="00B65DE7">
            <w:pPr>
              <w:spacing w:line="360" w:lineRule="exact"/>
              <w:jc w:val="center"/>
              <w:rPr>
                <w:sz w:val="28"/>
                <w:szCs w:val="28"/>
              </w:rPr>
            </w:pPr>
            <w:r w:rsidRPr="00B65DE7">
              <w:rPr>
                <w:sz w:val="28"/>
                <w:szCs w:val="28"/>
              </w:rPr>
              <w:t>Рождественское участковое лесничество</w:t>
            </w:r>
          </w:p>
        </w:tc>
        <w:tc>
          <w:tcPr>
            <w:tcW w:w="1276" w:type="dxa"/>
          </w:tcPr>
          <w:p w:rsidR="00B65DE7" w:rsidRPr="00B65DE7" w:rsidRDefault="00B65DE7" w:rsidP="00B65DE7">
            <w:pPr>
              <w:spacing w:line="360" w:lineRule="exact"/>
              <w:jc w:val="center"/>
              <w:rPr>
                <w:sz w:val="28"/>
                <w:szCs w:val="28"/>
              </w:rPr>
            </w:pPr>
            <w:r w:rsidRPr="00B65DE7">
              <w:rPr>
                <w:sz w:val="28"/>
                <w:szCs w:val="28"/>
              </w:rPr>
              <w:t>109</w:t>
            </w:r>
          </w:p>
        </w:tc>
        <w:tc>
          <w:tcPr>
            <w:tcW w:w="1134" w:type="dxa"/>
          </w:tcPr>
          <w:p w:rsidR="00B65DE7" w:rsidRPr="00B65DE7" w:rsidRDefault="00B65DE7" w:rsidP="00B65DE7">
            <w:pPr>
              <w:spacing w:line="360" w:lineRule="exact"/>
              <w:jc w:val="center"/>
              <w:rPr>
                <w:sz w:val="28"/>
                <w:szCs w:val="28"/>
              </w:rPr>
            </w:pPr>
            <w:r w:rsidRPr="00B65DE7">
              <w:rPr>
                <w:sz w:val="28"/>
                <w:szCs w:val="28"/>
              </w:rPr>
              <w:t>28</w:t>
            </w:r>
          </w:p>
        </w:tc>
        <w:tc>
          <w:tcPr>
            <w:tcW w:w="3969" w:type="dxa"/>
          </w:tcPr>
          <w:p w:rsidR="00B65DE7" w:rsidRPr="00B65DE7" w:rsidRDefault="00B65DE7" w:rsidP="00B65DE7">
            <w:pPr>
              <w:spacing w:line="360" w:lineRule="exact"/>
              <w:jc w:val="center"/>
              <w:rPr>
                <w:sz w:val="28"/>
                <w:szCs w:val="28"/>
              </w:rPr>
            </w:pPr>
            <w:r w:rsidRPr="00B65DE7">
              <w:rPr>
                <w:sz w:val="28"/>
                <w:szCs w:val="28"/>
              </w:rPr>
              <w:t>Берегозащитные участки лесов</w:t>
            </w:r>
          </w:p>
        </w:tc>
        <w:tc>
          <w:tcPr>
            <w:tcW w:w="1276" w:type="dxa"/>
          </w:tcPr>
          <w:p w:rsidR="00B65DE7" w:rsidRPr="00B65DE7" w:rsidRDefault="00B65DE7" w:rsidP="00B65DE7">
            <w:pPr>
              <w:spacing w:line="360" w:lineRule="exact"/>
              <w:jc w:val="center"/>
              <w:rPr>
                <w:sz w:val="28"/>
                <w:szCs w:val="28"/>
              </w:rPr>
            </w:pPr>
            <w:r w:rsidRPr="00B65DE7">
              <w:rPr>
                <w:sz w:val="28"/>
                <w:szCs w:val="28"/>
              </w:rPr>
              <w:t>0,9</w:t>
            </w:r>
          </w:p>
        </w:tc>
      </w:tr>
      <w:tr w:rsidR="00B65DE7" w:rsidRPr="00B65DE7" w:rsidTr="00B65DE7">
        <w:trPr>
          <w:trHeight w:val="20"/>
          <w:tblHeader/>
        </w:trPr>
        <w:tc>
          <w:tcPr>
            <w:tcW w:w="2376" w:type="dxa"/>
            <w:vMerge/>
          </w:tcPr>
          <w:p w:rsidR="00B65DE7" w:rsidRPr="00B65DE7" w:rsidRDefault="00B65DE7" w:rsidP="00B65DE7">
            <w:pPr>
              <w:spacing w:line="360" w:lineRule="exact"/>
              <w:jc w:val="center"/>
              <w:rPr>
                <w:sz w:val="28"/>
                <w:szCs w:val="28"/>
              </w:rPr>
            </w:pPr>
          </w:p>
        </w:tc>
        <w:tc>
          <w:tcPr>
            <w:tcW w:w="1276" w:type="dxa"/>
          </w:tcPr>
          <w:p w:rsidR="00B65DE7" w:rsidRPr="00B65DE7" w:rsidRDefault="00B65DE7" w:rsidP="00B65DE7">
            <w:pPr>
              <w:spacing w:line="360" w:lineRule="exact"/>
              <w:jc w:val="center"/>
              <w:rPr>
                <w:sz w:val="28"/>
                <w:szCs w:val="28"/>
              </w:rPr>
            </w:pPr>
            <w:r w:rsidRPr="00B65DE7">
              <w:rPr>
                <w:sz w:val="28"/>
                <w:szCs w:val="28"/>
              </w:rPr>
              <w:t>109</w:t>
            </w:r>
          </w:p>
        </w:tc>
        <w:tc>
          <w:tcPr>
            <w:tcW w:w="1134" w:type="dxa"/>
          </w:tcPr>
          <w:p w:rsidR="00B65DE7" w:rsidRPr="00B65DE7" w:rsidRDefault="00B65DE7" w:rsidP="00B65DE7">
            <w:pPr>
              <w:spacing w:line="360" w:lineRule="exact"/>
              <w:jc w:val="center"/>
              <w:rPr>
                <w:sz w:val="28"/>
                <w:szCs w:val="28"/>
              </w:rPr>
            </w:pPr>
            <w:r w:rsidRPr="00B65DE7">
              <w:rPr>
                <w:sz w:val="28"/>
                <w:szCs w:val="28"/>
              </w:rPr>
              <w:t>29</w:t>
            </w:r>
          </w:p>
        </w:tc>
        <w:tc>
          <w:tcPr>
            <w:tcW w:w="3969" w:type="dxa"/>
          </w:tcPr>
          <w:p w:rsidR="00B65DE7" w:rsidRPr="00B65DE7" w:rsidRDefault="00B65DE7" w:rsidP="00B65DE7">
            <w:pPr>
              <w:spacing w:line="360" w:lineRule="exact"/>
              <w:jc w:val="center"/>
              <w:rPr>
                <w:sz w:val="28"/>
                <w:szCs w:val="28"/>
              </w:rPr>
            </w:pPr>
            <w:r w:rsidRPr="00B65DE7">
              <w:rPr>
                <w:sz w:val="28"/>
                <w:szCs w:val="28"/>
              </w:rPr>
              <w:t>-</w:t>
            </w:r>
          </w:p>
        </w:tc>
        <w:tc>
          <w:tcPr>
            <w:tcW w:w="1276" w:type="dxa"/>
          </w:tcPr>
          <w:p w:rsidR="00B65DE7" w:rsidRPr="00B65DE7" w:rsidRDefault="00B65DE7" w:rsidP="00B65DE7">
            <w:pPr>
              <w:spacing w:line="360" w:lineRule="exact"/>
              <w:jc w:val="center"/>
              <w:rPr>
                <w:sz w:val="28"/>
                <w:szCs w:val="28"/>
              </w:rPr>
            </w:pPr>
            <w:r w:rsidRPr="00B65DE7">
              <w:rPr>
                <w:sz w:val="28"/>
                <w:szCs w:val="28"/>
              </w:rPr>
              <w:t>0,7</w:t>
            </w:r>
          </w:p>
        </w:tc>
      </w:tr>
    </w:tbl>
    <w:p w:rsidR="00B65DE7" w:rsidRDefault="00B65DE7" w:rsidP="00B65DE7">
      <w:pPr>
        <w:pStyle w:val="10"/>
        <w:spacing w:before="0" w:after="0" w:line="360" w:lineRule="exact"/>
        <w:ind w:right="0"/>
        <w:rPr>
          <w:rFonts w:ascii="Times New Roman" w:hAnsi="Times New Roman"/>
          <w:szCs w:val="28"/>
        </w:rPr>
      </w:pPr>
      <w:bookmarkStart w:id="29" w:name="_Toc119164321"/>
    </w:p>
    <w:p w:rsidR="00B65DE7" w:rsidRDefault="00B65DE7" w:rsidP="00B65DE7">
      <w:pPr>
        <w:pStyle w:val="10"/>
        <w:numPr>
          <w:ilvl w:val="0"/>
          <w:numId w:val="50"/>
        </w:numPr>
        <w:spacing w:before="0" w:after="0" w:line="360" w:lineRule="exact"/>
        <w:ind w:left="0" w:right="0" w:firstLine="0"/>
        <w:jc w:val="center"/>
        <w:rPr>
          <w:rFonts w:ascii="Times New Roman" w:hAnsi="Times New Roman"/>
          <w:szCs w:val="28"/>
        </w:rPr>
      </w:pPr>
      <w:r w:rsidRPr="00B65DE7">
        <w:rPr>
          <w:rFonts w:ascii="Times New Roman" w:hAnsi="Times New Roman"/>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29"/>
      <w:r>
        <w:rPr>
          <w:rFonts w:ascii="Times New Roman" w:hAnsi="Times New Roman"/>
          <w:szCs w:val="28"/>
        </w:rPr>
        <w:t>.</w:t>
      </w:r>
    </w:p>
    <w:p w:rsidR="00B65DE7" w:rsidRPr="00B65DE7" w:rsidRDefault="00B65DE7" w:rsidP="00B65DE7"/>
    <w:p w:rsidR="00B65DE7" w:rsidRDefault="00B65DE7" w:rsidP="00B65DE7">
      <w:pPr>
        <w:spacing w:line="360" w:lineRule="exact"/>
        <w:ind w:firstLine="709"/>
        <w:jc w:val="both"/>
        <w:rPr>
          <w:sz w:val="28"/>
          <w:szCs w:val="28"/>
        </w:rPr>
      </w:pPr>
      <w:r w:rsidRPr="00B65DE7">
        <w:rPr>
          <w:sz w:val="28"/>
          <w:szCs w:val="28"/>
        </w:rPr>
        <w:lastRenderedPageBreak/>
        <w:t xml:space="preserve">Проектом межевания предусмотрено образование частей земельных участков с кадастровыми номерами 59:32:3260101:23, 59:32:0000000:48 (59:32:3260101:1 земельный участок в составе </w:t>
      </w:r>
      <w:r w:rsidR="000D383B">
        <w:rPr>
          <w:sz w:val="28"/>
          <w:szCs w:val="28"/>
        </w:rPr>
        <w:t>единого землепользования</w:t>
      </w:r>
      <w:r w:rsidRPr="00B65DE7">
        <w:rPr>
          <w:sz w:val="28"/>
          <w:szCs w:val="28"/>
        </w:rPr>
        <w:t>) с обременением их публичным сервитутом, в связи с тем, что указанные земельные участки находятся в собственности Российской Федерации с видом разрешенного использования «для заготовки древесины лесной участок», «использование лесов в соответствии с Лесным кодексом Российской Федерации» и предназначены для размещения линейного объекта – автомобильная дорога общего пользования местного значения Пермского муниципального района V технической категории «Болгары – Юго-Камский – Крылово» - Петушки.</w:t>
      </w:r>
    </w:p>
    <w:p w:rsidR="00B65DE7" w:rsidRPr="00B65DE7" w:rsidRDefault="00B65DE7" w:rsidP="00B65DE7">
      <w:pPr>
        <w:spacing w:line="360" w:lineRule="exact"/>
        <w:ind w:firstLine="709"/>
        <w:rPr>
          <w:sz w:val="28"/>
          <w:szCs w:val="28"/>
        </w:rPr>
      </w:pPr>
    </w:p>
    <w:p w:rsidR="00B65DE7" w:rsidRDefault="00B65DE7" w:rsidP="00B65DE7">
      <w:pPr>
        <w:pStyle w:val="10"/>
        <w:numPr>
          <w:ilvl w:val="0"/>
          <w:numId w:val="50"/>
        </w:numPr>
        <w:spacing w:before="0" w:after="0" w:line="360" w:lineRule="exact"/>
        <w:ind w:left="0" w:right="0" w:firstLine="0"/>
        <w:jc w:val="center"/>
        <w:rPr>
          <w:rFonts w:ascii="Times New Roman" w:hAnsi="Times New Roman"/>
          <w:szCs w:val="28"/>
        </w:rPr>
      </w:pPr>
      <w:bookmarkStart w:id="30" w:name="_Toc119164322"/>
      <w:r w:rsidRPr="00B65DE7">
        <w:rPr>
          <w:rFonts w:ascii="Times New Roman" w:hAnsi="Times New Roman"/>
          <w:szCs w:val="28"/>
        </w:rPr>
        <w:t>Перечень координат характерных точек образуемых земельных участков</w:t>
      </w:r>
      <w:bookmarkEnd w:id="30"/>
      <w:r w:rsidR="000D383B">
        <w:rPr>
          <w:rFonts w:ascii="Times New Roman" w:hAnsi="Times New Roman"/>
          <w:szCs w:val="28"/>
        </w:rPr>
        <w:t>.</w:t>
      </w:r>
    </w:p>
    <w:p w:rsidR="000D383B" w:rsidRPr="000D383B" w:rsidRDefault="000D383B" w:rsidP="000D383B"/>
    <w:p w:rsidR="00B65DE7" w:rsidRPr="00B65DE7" w:rsidRDefault="00B65DE7" w:rsidP="00B65DE7">
      <w:pPr>
        <w:pStyle w:val="aff2"/>
        <w:spacing w:line="360" w:lineRule="exact"/>
        <w:ind w:left="0" w:firstLine="0"/>
        <w:contextualSpacing w:val="0"/>
        <w:jc w:val="center"/>
        <w:rPr>
          <w:szCs w:val="28"/>
        </w:rPr>
      </w:pPr>
      <w:r w:rsidRPr="00B65DE7">
        <w:rPr>
          <w:szCs w:val="28"/>
        </w:rPr>
        <w:t>1-ЗУ1</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2199475.58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2199460.96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486655.85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2199454.05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2199436.77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486660.36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2199416.76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486667.92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2199403.60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2199385.77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486652.74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2199412.95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2199413.81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486645.84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2199435.08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486645.68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2199436.73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486647.39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2199454.94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486648.98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2199469.92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486649.09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2199470.54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2199475.58</w:t>
            </w:r>
          </w:p>
        </w:tc>
      </w:tr>
      <w:tr w:rsidR="00B65DE7" w:rsidRPr="00B65DE7" w:rsidTr="00B65DE7">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65DE7" w:rsidRPr="00B65DE7" w:rsidRDefault="00B65DE7" w:rsidP="00B65DE7">
            <w:pPr>
              <w:spacing w:line="360" w:lineRule="exact"/>
              <w:jc w:val="center"/>
              <w:rPr>
                <w:bCs/>
                <w:color w:val="000000"/>
                <w:sz w:val="28"/>
                <w:szCs w:val="28"/>
              </w:rPr>
            </w:pP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486647.18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2199667.80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486662.40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2199612.90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2199612.43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2199592.88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lastRenderedPageBreak/>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486653.55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2199608.10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486638.25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2199659.73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2199665.46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486647.18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2199667.80</w:t>
            </w:r>
          </w:p>
        </w:tc>
      </w:tr>
      <w:tr w:rsidR="00B65DE7" w:rsidRPr="00B65DE7" w:rsidTr="00B65DE7">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65DE7" w:rsidRPr="00B65DE7" w:rsidRDefault="00B65DE7" w:rsidP="00B65DE7">
            <w:pPr>
              <w:spacing w:line="360" w:lineRule="exact"/>
              <w:jc w:val="center"/>
              <w:rPr>
                <w:bCs/>
                <w:color w:val="000000"/>
                <w:sz w:val="28"/>
                <w:szCs w:val="28"/>
              </w:rPr>
            </w:pP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486489.98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2199960.24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486500.24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2199960.06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486502.68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2199956.33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486521.80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2199937.22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486547.49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2199914.65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486537.88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2199908.93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486528.70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2199918.54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486515.80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2199931.19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486506.03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2199940.18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486502.51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2199944.17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2199948.57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486496.67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2199951.37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486490.14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2199960.02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486489.98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2199960.24</w:t>
            </w:r>
          </w:p>
        </w:tc>
      </w:tr>
    </w:tbl>
    <w:p w:rsidR="00B65DE7" w:rsidRPr="00B65DE7" w:rsidRDefault="00B65DE7" w:rsidP="00B65DE7">
      <w:pPr>
        <w:pStyle w:val="aff2"/>
        <w:spacing w:line="360" w:lineRule="exact"/>
        <w:ind w:left="0" w:firstLine="0"/>
        <w:contextualSpacing w:val="0"/>
        <w:jc w:val="center"/>
        <w:rPr>
          <w:szCs w:val="28"/>
        </w:rPr>
      </w:pPr>
      <w:r w:rsidRPr="00B65DE7">
        <w:rPr>
          <w:szCs w:val="28"/>
        </w:rPr>
        <w:t>1-ЗУ2</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486494.03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2200073.56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486494.36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2200072.65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486497.13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2200069.98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2200061.17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2200061.16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486499.74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2200059.25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486499.83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2200058.11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486498.68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2200022.49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2199985.59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2199969.86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486500.24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2199960.06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486489.98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2199960.24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486488.79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2199962.06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486488.26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2199963.61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lastRenderedPageBreak/>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486487.70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2199967.85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2199969.08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486486.25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2199985.29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486486.26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2199986.01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486489.41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2200020.02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486491.31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2200057.96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2200070.19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486490.94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2200071.60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486490.72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2200072.20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486494.03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2200073.55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486494.03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2200073.56</w:t>
            </w:r>
          </w:p>
        </w:tc>
      </w:tr>
      <w:tr w:rsidR="00B65DE7" w:rsidRPr="00B65DE7" w:rsidTr="00B65DE7">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65DE7" w:rsidRPr="00B65DE7" w:rsidRDefault="00B65DE7" w:rsidP="00B65DE7">
            <w:pPr>
              <w:spacing w:line="360" w:lineRule="exact"/>
              <w:jc w:val="center"/>
              <w:rPr>
                <w:bCs/>
                <w:color w:val="000000"/>
                <w:sz w:val="28"/>
                <w:szCs w:val="28"/>
              </w:rPr>
            </w:pP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486499.95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2200118.84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486505.44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2200113.00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486496.08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2200102.35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486494.40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2200098.27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486492.70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2200086.79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486494.28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2200081.54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2200078.41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2200078.01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486489.13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2200076.50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2200077.21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486486.21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2200078.85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2200085.04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2200086.50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2200098.46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2200099.87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486487.36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2200105.17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486487.79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2200110.42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2200113.57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486495.95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2200114.89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486499.95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2200118.84</w:t>
            </w:r>
          </w:p>
        </w:tc>
      </w:tr>
    </w:tbl>
    <w:p w:rsidR="00B65DE7" w:rsidRPr="00B65DE7" w:rsidRDefault="00B65DE7" w:rsidP="00B65DE7">
      <w:pPr>
        <w:pStyle w:val="aff2"/>
        <w:spacing w:line="360" w:lineRule="exact"/>
        <w:ind w:left="0" w:firstLine="0"/>
        <w:contextualSpacing w:val="0"/>
        <w:jc w:val="center"/>
        <w:rPr>
          <w:szCs w:val="28"/>
        </w:rPr>
      </w:pPr>
      <w:r w:rsidRPr="00B65DE7">
        <w:rPr>
          <w:szCs w:val="28"/>
        </w:rPr>
        <w:t>1-11-ЗУ1</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2199666.43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486638.47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2199667.06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486633.65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2199679.97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2199725.85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2199725.48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2199722.25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2199684.84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486633.70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2199675.52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2199666.43</w:t>
            </w:r>
          </w:p>
        </w:tc>
      </w:tr>
    </w:tbl>
    <w:p w:rsidR="00B65DE7" w:rsidRPr="00B65DE7" w:rsidRDefault="00B65DE7" w:rsidP="00B65DE7">
      <w:pPr>
        <w:pStyle w:val="aff2"/>
        <w:spacing w:line="360" w:lineRule="exact"/>
        <w:ind w:left="0" w:firstLine="0"/>
        <w:contextualSpacing w:val="0"/>
        <w:jc w:val="center"/>
        <w:rPr>
          <w:szCs w:val="28"/>
        </w:rPr>
      </w:pPr>
      <w:r w:rsidRPr="00B65DE7">
        <w:rPr>
          <w:szCs w:val="28"/>
        </w:rPr>
        <w:t>1-11-ЗУ2</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486621.50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2199662.12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486634.54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2199665.91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2199666.43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486633.70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2199675.52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2199684.84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2199722.25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2199725.48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486595.03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2199716.88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486621.50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2199662.12</w:t>
            </w:r>
          </w:p>
        </w:tc>
      </w:tr>
    </w:tbl>
    <w:p w:rsidR="00B65DE7" w:rsidRPr="00B65DE7" w:rsidRDefault="00B65DE7" w:rsidP="00B65DE7">
      <w:pPr>
        <w:pStyle w:val="aff2"/>
        <w:spacing w:line="360" w:lineRule="exact"/>
        <w:ind w:left="0" w:firstLine="0"/>
        <w:contextualSpacing w:val="0"/>
        <w:jc w:val="center"/>
        <w:rPr>
          <w:szCs w:val="28"/>
        </w:rPr>
      </w:pPr>
      <w:r w:rsidRPr="00B65DE7">
        <w:rPr>
          <w:szCs w:val="28"/>
        </w:rPr>
        <w:t>1-12-ЗУ1</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486598.18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2199771.51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2199767.19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2199725.48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2199725.85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2199771.97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486598.18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2199771.51</w:t>
            </w:r>
          </w:p>
        </w:tc>
      </w:tr>
    </w:tbl>
    <w:p w:rsidR="00B65DE7" w:rsidRPr="00B65DE7" w:rsidRDefault="00B65DE7" w:rsidP="00B65DE7">
      <w:pPr>
        <w:pStyle w:val="aff2"/>
        <w:spacing w:line="360" w:lineRule="exact"/>
        <w:ind w:left="0" w:firstLine="0"/>
        <w:contextualSpacing w:val="0"/>
        <w:jc w:val="center"/>
        <w:rPr>
          <w:szCs w:val="28"/>
        </w:rPr>
      </w:pPr>
      <w:r w:rsidRPr="00B65DE7">
        <w:rPr>
          <w:szCs w:val="28"/>
        </w:rPr>
        <w:t>1-12-ЗУ2</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w:t>
            </w:r>
            <w:r w:rsidRPr="00B65DE7">
              <w:rPr>
                <w:bCs/>
                <w:color w:val="000000"/>
                <w:sz w:val="28"/>
                <w:szCs w:val="28"/>
              </w:rPr>
              <w:lastRenderedPageBreak/>
              <w:t xml:space="preserve">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lastRenderedPageBreak/>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2199725.48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2199767.19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486598.18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2199771.51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486573.52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2199761.36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486595.03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2199716.88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2199725.48</w:t>
            </w:r>
          </w:p>
        </w:tc>
      </w:tr>
    </w:tbl>
    <w:p w:rsidR="00B65DE7" w:rsidRPr="00B65DE7" w:rsidRDefault="00B65DE7" w:rsidP="00B65DE7">
      <w:pPr>
        <w:pStyle w:val="aff2"/>
        <w:spacing w:line="360" w:lineRule="exact"/>
        <w:ind w:left="0" w:firstLine="0"/>
        <w:contextualSpacing w:val="0"/>
        <w:jc w:val="center"/>
        <w:rPr>
          <w:szCs w:val="28"/>
        </w:rPr>
      </w:pPr>
      <w:r w:rsidRPr="00B65DE7">
        <w:rPr>
          <w:szCs w:val="28"/>
        </w:rPr>
        <w:t>1-14637-ЗУ1</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486598.18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2199771.51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2199771.97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486587.40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2199803.82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2199803.71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486598.18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2199771.51</w:t>
            </w:r>
          </w:p>
        </w:tc>
      </w:tr>
    </w:tbl>
    <w:p w:rsidR="00B65DE7" w:rsidRPr="00B65DE7" w:rsidRDefault="00B65DE7" w:rsidP="00B65DE7">
      <w:pPr>
        <w:pStyle w:val="aff2"/>
        <w:spacing w:line="360" w:lineRule="exact"/>
        <w:ind w:left="0" w:firstLine="0"/>
        <w:contextualSpacing w:val="0"/>
        <w:jc w:val="center"/>
        <w:rPr>
          <w:szCs w:val="28"/>
        </w:rPr>
      </w:pPr>
      <w:r w:rsidRPr="00B65DE7">
        <w:rPr>
          <w:szCs w:val="28"/>
        </w:rPr>
        <w:t>1-14637-ЗУ2</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486598.18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2199771.51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2199803.71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2199791.97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2199789.94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486561.86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2199756.66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486573.52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2199761.36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486598.18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2199771.51</w:t>
            </w:r>
          </w:p>
        </w:tc>
      </w:tr>
    </w:tbl>
    <w:p w:rsidR="00B65DE7" w:rsidRPr="00B65DE7" w:rsidRDefault="00B65DE7" w:rsidP="00B65DE7">
      <w:pPr>
        <w:pStyle w:val="aff2"/>
        <w:spacing w:line="360" w:lineRule="exact"/>
        <w:ind w:left="0" w:firstLine="0"/>
        <w:contextualSpacing w:val="0"/>
        <w:jc w:val="center"/>
        <w:rPr>
          <w:szCs w:val="28"/>
        </w:rPr>
      </w:pPr>
      <w:r w:rsidRPr="00B65DE7">
        <w:rPr>
          <w:szCs w:val="28"/>
        </w:rPr>
        <w:t>1-109-ЗУ1</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2199812.90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2199803.71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486587.40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2199803.82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2199812.90</w:t>
            </w:r>
          </w:p>
        </w:tc>
      </w:tr>
    </w:tbl>
    <w:p w:rsidR="00B65DE7" w:rsidRPr="00B65DE7" w:rsidRDefault="00B65DE7" w:rsidP="00B65DE7">
      <w:pPr>
        <w:pStyle w:val="aff2"/>
        <w:spacing w:line="360" w:lineRule="exact"/>
        <w:ind w:left="0" w:firstLine="0"/>
        <w:contextualSpacing w:val="0"/>
        <w:jc w:val="center"/>
        <w:rPr>
          <w:szCs w:val="28"/>
        </w:rPr>
      </w:pPr>
      <w:r w:rsidRPr="00B65DE7">
        <w:rPr>
          <w:szCs w:val="28"/>
        </w:rPr>
        <w:t>1-109-ЗУ2</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2199803.71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2199812.90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486567.19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2199857.93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486554.48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2199886.97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486547.59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2199898.08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486537.88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2199908.93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486533.59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2199906.07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486530.93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2199904.29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486540.09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2199863.68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486551.12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2199844.90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2199812.99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2199791.97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486564.94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2199794.54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2199803.71</w:t>
            </w:r>
          </w:p>
        </w:tc>
      </w:tr>
    </w:tbl>
    <w:p w:rsidR="00B65DE7" w:rsidRPr="00B65DE7" w:rsidRDefault="00B65DE7" w:rsidP="00B65DE7">
      <w:pPr>
        <w:pStyle w:val="aff2"/>
        <w:spacing w:line="360" w:lineRule="exact"/>
        <w:ind w:left="0" w:firstLine="0"/>
        <w:contextualSpacing w:val="0"/>
        <w:jc w:val="center"/>
        <w:rPr>
          <w:szCs w:val="28"/>
        </w:rPr>
      </w:pPr>
      <w:r w:rsidRPr="00B65DE7">
        <w:rPr>
          <w:szCs w:val="28"/>
        </w:rPr>
        <w:t>2-ЗУ1</w:t>
      </w:r>
    </w:p>
    <w:p w:rsidR="00B65DE7" w:rsidRPr="00B65DE7" w:rsidRDefault="00B65DE7" w:rsidP="00B65DE7">
      <w:pPr>
        <w:pStyle w:val="aff2"/>
        <w:spacing w:line="360" w:lineRule="exact"/>
        <w:ind w:left="0" w:firstLine="0"/>
        <w:contextualSpacing w:val="0"/>
        <w:jc w:val="center"/>
        <w:rPr>
          <w:szCs w:val="28"/>
        </w:rPr>
      </w:pPr>
      <w:r w:rsidRPr="00B65DE7">
        <w:rPr>
          <w:szCs w:val="28"/>
        </w:rPr>
        <w:t>Система координат МСК 59</w:t>
      </w:r>
    </w:p>
    <w:tbl>
      <w:tblPr>
        <w:tblW w:w="4532"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2199665.46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486647.18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2199667.80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486609.32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2199770.33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486573.39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2199867.87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486567.51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2199883.84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2199900.37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486556.98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2199904.17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486553.22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2199909.19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486550.17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2199912.08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486547.49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2199914.65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lastRenderedPageBreak/>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486537.88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2199908.93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486547.59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2199898.08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486548.79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2199896.15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2199891.97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486554.48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2199886.97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486567.19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2199857.93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2199812.90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2199803.71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486598.18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2199771.51</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2199767.19</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2199725.48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486616.88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2199722.25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2199684.84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486633.70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2199675.52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2199666.43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486636.60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2199665.46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486541.05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2199907.27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486540.31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2199907.94</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486539.65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2199907.17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486540.39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2199906.50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486541.05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2199907.27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2199801.28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486589.79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2199802.22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2199801.86</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486589.20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2199800.92</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486590.13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2199801.28</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486566.58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2199874.15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486565.26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2199875.65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486561.15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2199872.03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486562.47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2199870.53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486566.58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2199874.15</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486577.64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2199835.27</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486577.29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2199836.20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486576.37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2199835.83</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486576.72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2199834.90</w:t>
            </w:r>
          </w:p>
        </w:tc>
      </w:tr>
      <w:tr w:rsidR="00B65DE7" w:rsidRPr="00B65DE7" w:rsidTr="00B65DE7">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486577.64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2199835.27</w:t>
            </w:r>
          </w:p>
        </w:tc>
      </w:tr>
    </w:tbl>
    <w:p w:rsidR="000D383B" w:rsidRDefault="000D383B" w:rsidP="000D383B">
      <w:pPr>
        <w:pStyle w:val="10"/>
        <w:spacing w:before="0" w:after="0" w:line="360" w:lineRule="exact"/>
        <w:ind w:right="-1"/>
        <w:jc w:val="center"/>
        <w:rPr>
          <w:rFonts w:ascii="Times New Roman" w:hAnsi="Times New Roman"/>
          <w:b w:val="0"/>
          <w:szCs w:val="28"/>
        </w:rPr>
      </w:pPr>
      <w:bookmarkStart w:id="31" w:name="_Toc119164323"/>
    </w:p>
    <w:p w:rsidR="00B65DE7" w:rsidRPr="00B65DE7" w:rsidRDefault="00B65DE7" w:rsidP="000D383B">
      <w:pPr>
        <w:pStyle w:val="10"/>
        <w:spacing w:before="0" w:after="0" w:line="360" w:lineRule="exact"/>
        <w:ind w:right="-1"/>
        <w:jc w:val="center"/>
        <w:rPr>
          <w:rFonts w:ascii="Times New Roman" w:hAnsi="Times New Roman"/>
          <w:b w:val="0"/>
          <w:szCs w:val="28"/>
        </w:rPr>
      </w:pPr>
      <w:r w:rsidRPr="00B65DE7">
        <w:rPr>
          <w:rFonts w:ascii="Times New Roman" w:hAnsi="Times New Roman"/>
          <w:b w:val="0"/>
          <w:szCs w:val="28"/>
        </w:rPr>
        <w:t>Координаты устанавливаемых публичных сервитутов</w:t>
      </w:r>
      <w:bookmarkEnd w:id="31"/>
      <w:r w:rsidR="000D383B">
        <w:rPr>
          <w:rFonts w:ascii="Times New Roman" w:hAnsi="Times New Roman"/>
          <w:b w:val="0"/>
          <w:szCs w:val="28"/>
        </w:rPr>
        <w:t>.</w:t>
      </w:r>
    </w:p>
    <w:p w:rsidR="00B65DE7" w:rsidRPr="00B65DE7" w:rsidRDefault="00B65DE7" w:rsidP="00B65DE7">
      <w:pPr>
        <w:spacing w:line="360" w:lineRule="exact"/>
        <w:jc w:val="center"/>
        <w:rPr>
          <w:color w:val="000000" w:themeColor="text1"/>
          <w:sz w:val="28"/>
          <w:szCs w:val="28"/>
        </w:rPr>
      </w:pPr>
      <w:r w:rsidRPr="00B65DE7">
        <w:rPr>
          <w:color w:val="000000" w:themeColor="text1"/>
          <w:sz w:val="28"/>
          <w:szCs w:val="28"/>
        </w:rPr>
        <w:t>1</w:t>
      </w:r>
    </w:p>
    <w:p w:rsidR="00B65DE7" w:rsidRPr="00B65DE7" w:rsidRDefault="00B65DE7" w:rsidP="00B65DE7">
      <w:pPr>
        <w:spacing w:line="360" w:lineRule="exact"/>
        <w:jc w:val="center"/>
        <w:rPr>
          <w:sz w:val="28"/>
          <w:szCs w:val="28"/>
        </w:rPr>
      </w:pPr>
      <w:r w:rsidRPr="00B65DE7">
        <w:rPr>
          <w:color w:val="000000" w:themeColor="text1"/>
          <w:sz w:val="28"/>
          <w:szCs w:val="28"/>
        </w:rPr>
        <w:lastRenderedPageBreak/>
        <w:t>Система координат МСК 59</w:t>
      </w:r>
    </w:p>
    <w:tbl>
      <w:tblPr>
        <w:tblW w:w="4520"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2199385.77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486689.58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2199351.54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486699.27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2199337.89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486705.44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2199322.17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486708.91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2199283.62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486714.29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2199260.43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486717.50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2199254.79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486733.04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2199273.21</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486735.66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2199276.32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486729.08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2199277.74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486722.96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2199279.75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486717.30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2199285.23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486713.85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2199323.52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486713.57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2199324.69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486707.00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2199341.49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486706.50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2199342.39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486696.59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2199356.34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486675.60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2199390.20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486667.92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2199403.60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2199385.77</w:t>
            </w:r>
          </w:p>
        </w:tc>
      </w:tr>
    </w:tbl>
    <w:p w:rsidR="00B65DE7" w:rsidRPr="00B65DE7" w:rsidRDefault="00B65DE7" w:rsidP="00B65DE7">
      <w:pPr>
        <w:spacing w:line="360" w:lineRule="exact"/>
        <w:jc w:val="center"/>
        <w:rPr>
          <w:color w:val="000000" w:themeColor="text1"/>
          <w:sz w:val="28"/>
          <w:szCs w:val="28"/>
        </w:rPr>
      </w:pPr>
      <w:r w:rsidRPr="00B65DE7">
        <w:rPr>
          <w:color w:val="000000" w:themeColor="text1"/>
          <w:sz w:val="28"/>
          <w:szCs w:val="28"/>
        </w:rPr>
        <w:t>2</w:t>
      </w:r>
    </w:p>
    <w:p w:rsidR="00B65DE7" w:rsidRPr="00B65DE7" w:rsidRDefault="00B65DE7" w:rsidP="00B65DE7">
      <w:pPr>
        <w:spacing w:line="360" w:lineRule="exact"/>
        <w:jc w:val="center"/>
        <w:rPr>
          <w:sz w:val="28"/>
          <w:szCs w:val="28"/>
        </w:rPr>
      </w:pPr>
      <w:r w:rsidRPr="00B65DE7">
        <w:rPr>
          <w:color w:val="000000" w:themeColor="text1"/>
          <w:sz w:val="28"/>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B65DE7" w:rsidRPr="00B65DE7" w:rsidTr="00B65DE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Координаты, м</w:t>
            </w:r>
          </w:p>
        </w:tc>
      </w:tr>
      <w:tr w:rsidR="00B65DE7" w:rsidRPr="00B65DE7" w:rsidTr="00B65DE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65DE7" w:rsidRPr="00B65DE7" w:rsidRDefault="00B65DE7" w:rsidP="00B65DE7">
            <w:pPr>
              <w:spacing w:line="360" w:lineRule="exact"/>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У</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2199460.96</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486657.40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2199468.71</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486663.07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2199490.62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486669.29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2199514.60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486669.43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2199515.58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486670.20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2199554.52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486670.29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2199565.81</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486669.92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2199573.36</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lastRenderedPageBreak/>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486669.10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2199585.13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2199588.02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2199612.43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2199592.88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2199590.74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486659.70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2199581.48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2199565.02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2199554.63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486660.29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2199517.02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486654.84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2199492.75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2199475.58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2199460.96</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486656.58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B65DE7" w:rsidRDefault="00B65DE7" w:rsidP="00B65DE7">
            <w:pPr>
              <w:spacing w:line="360" w:lineRule="exact"/>
              <w:jc w:val="center"/>
              <w:rPr>
                <w:bCs/>
                <w:color w:val="000000"/>
                <w:sz w:val="28"/>
                <w:szCs w:val="28"/>
              </w:rPr>
            </w:pPr>
            <w:r w:rsidRPr="00B65DE7">
              <w:rPr>
                <w:bCs/>
                <w:color w:val="000000"/>
                <w:sz w:val="28"/>
                <w:szCs w:val="28"/>
              </w:rPr>
              <w:t>2199460.96</w:t>
            </w:r>
          </w:p>
        </w:tc>
      </w:tr>
    </w:tbl>
    <w:p w:rsidR="00B65DE7" w:rsidRPr="00B65DE7" w:rsidRDefault="00B65DE7" w:rsidP="00B65DE7">
      <w:pPr>
        <w:pStyle w:val="10"/>
        <w:numPr>
          <w:ilvl w:val="0"/>
          <w:numId w:val="50"/>
        </w:numPr>
        <w:spacing w:before="0" w:after="0" w:line="360" w:lineRule="exact"/>
        <w:ind w:left="0" w:right="0" w:firstLine="0"/>
        <w:jc w:val="center"/>
        <w:rPr>
          <w:rFonts w:ascii="Times New Roman" w:hAnsi="Times New Roman"/>
          <w:szCs w:val="28"/>
        </w:rPr>
        <w:sectPr w:rsidR="00B65DE7" w:rsidRPr="00B65DE7" w:rsidSect="00B65DE7">
          <w:type w:val="continuous"/>
          <w:pgSz w:w="11907" w:h="16840" w:code="9"/>
          <w:pgMar w:top="1134" w:right="567" w:bottom="992" w:left="1418" w:header="567" w:footer="709" w:gutter="0"/>
          <w:cols w:space="708"/>
          <w:titlePg/>
          <w:docGrid w:linePitch="360"/>
        </w:sectPr>
      </w:pPr>
    </w:p>
    <w:p w:rsidR="00B65DE7" w:rsidRDefault="00B65DE7" w:rsidP="00B65DE7">
      <w:pPr>
        <w:pStyle w:val="10"/>
        <w:numPr>
          <w:ilvl w:val="0"/>
          <w:numId w:val="50"/>
        </w:numPr>
        <w:spacing w:before="0" w:after="0" w:line="360" w:lineRule="exact"/>
        <w:ind w:left="0" w:right="0" w:firstLine="0"/>
        <w:jc w:val="center"/>
        <w:rPr>
          <w:rFonts w:ascii="Times New Roman" w:hAnsi="Times New Roman"/>
          <w:szCs w:val="28"/>
        </w:rPr>
      </w:pPr>
      <w:bookmarkStart w:id="32" w:name="_Toc119164324"/>
      <w:r w:rsidRPr="00B65DE7">
        <w:rPr>
          <w:rFonts w:ascii="Times New Roman" w:hAnsi="Times New Roman"/>
          <w:szCs w:val="28"/>
        </w:rPr>
        <w:lastRenderedPageBreak/>
        <w:t>Сведения о границах территории, применительно к которой осуществляется подготовка проекта межевания</w:t>
      </w:r>
      <w:bookmarkEnd w:id="32"/>
      <w:r w:rsidR="000D383B">
        <w:rPr>
          <w:rFonts w:ascii="Times New Roman" w:hAnsi="Times New Roman"/>
          <w:szCs w:val="28"/>
        </w:rPr>
        <w:t>.</w:t>
      </w:r>
    </w:p>
    <w:p w:rsidR="000D383B" w:rsidRPr="000D383B" w:rsidRDefault="000D383B" w:rsidP="000D383B"/>
    <w:p w:rsidR="00B65DE7" w:rsidRPr="00B65DE7" w:rsidRDefault="00B65DE7" w:rsidP="00B65DE7">
      <w:pPr>
        <w:spacing w:line="360" w:lineRule="exact"/>
        <w:jc w:val="center"/>
        <w:rPr>
          <w:sz w:val="28"/>
          <w:szCs w:val="28"/>
        </w:rPr>
      </w:pPr>
      <w:r w:rsidRPr="00B65DE7">
        <w:rPr>
          <w:color w:val="000000" w:themeColor="text1"/>
          <w:sz w:val="28"/>
          <w:szCs w:val="28"/>
        </w:rPr>
        <w:t>Система координат МСК 59</w:t>
      </w:r>
    </w:p>
    <w:p w:rsidR="00B65DE7" w:rsidRPr="00B65DE7" w:rsidRDefault="00B65DE7" w:rsidP="00B65DE7">
      <w:pPr>
        <w:spacing w:line="360" w:lineRule="exact"/>
        <w:jc w:val="center"/>
        <w:rPr>
          <w:bCs/>
          <w:color w:val="000000"/>
          <w:sz w:val="28"/>
          <w:szCs w:val="28"/>
        </w:rPr>
        <w:sectPr w:rsidR="00B65DE7" w:rsidRPr="00B65DE7" w:rsidSect="00B65DE7">
          <w:type w:val="continuous"/>
          <w:pgSz w:w="11907" w:h="16840" w:code="9"/>
          <w:pgMar w:top="1134" w:right="567" w:bottom="992" w:left="1418" w:header="567" w:footer="709" w:gutter="0"/>
          <w:cols w:space="708"/>
          <w:titlePg/>
          <w:docGrid w:linePitch="360"/>
        </w:sectPr>
      </w:pPr>
    </w:p>
    <w:tbl>
      <w:tblPr>
        <w:tblW w:w="4520" w:type="dxa"/>
        <w:jc w:val="center"/>
        <w:tblLook w:val="04A0" w:firstRow="1" w:lastRow="0" w:firstColumn="1" w:lastColumn="0" w:noHBand="0" w:noVBand="1"/>
      </w:tblPr>
      <w:tblGrid>
        <w:gridCol w:w="1552"/>
        <w:gridCol w:w="1410"/>
        <w:gridCol w:w="1570"/>
      </w:tblGrid>
      <w:tr w:rsidR="00B65DE7" w:rsidRPr="00B65DE7" w:rsidTr="00B65DE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DE7" w:rsidRPr="000D383B" w:rsidRDefault="00B65DE7" w:rsidP="00B65DE7">
            <w:pPr>
              <w:spacing w:line="360" w:lineRule="exact"/>
              <w:jc w:val="center"/>
              <w:rPr>
                <w:bCs/>
                <w:color w:val="000000"/>
              </w:rPr>
            </w:pPr>
            <w:r w:rsidRPr="000D383B">
              <w:rPr>
                <w:bCs/>
                <w:color w:val="000000"/>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65DE7" w:rsidRPr="000D383B" w:rsidRDefault="00B65DE7" w:rsidP="00B65DE7">
            <w:pPr>
              <w:spacing w:line="360" w:lineRule="exact"/>
              <w:jc w:val="center"/>
              <w:rPr>
                <w:bCs/>
                <w:color w:val="000000"/>
              </w:rPr>
            </w:pPr>
            <w:r w:rsidRPr="000D383B">
              <w:rPr>
                <w:bCs/>
                <w:color w:val="000000"/>
              </w:rPr>
              <w:t>Координаты, м</w:t>
            </w:r>
          </w:p>
        </w:tc>
      </w:tr>
      <w:tr w:rsidR="00B65DE7" w:rsidRPr="00B65DE7" w:rsidTr="00B65DE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65DE7" w:rsidRPr="000D383B" w:rsidRDefault="00B65DE7" w:rsidP="00B65DE7">
            <w:pPr>
              <w:spacing w:line="360" w:lineRule="exact"/>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B65DE7" w:rsidRPr="000D383B" w:rsidRDefault="00B65DE7" w:rsidP="00B65DE7">
            <w:pPr>
              <w:spacing w:line="360" w:lineRule="exact"/>
              <w:jc w:val="center"/>
              <w:rPr>
                <w:bCs/>
                <w:color w:val="000000"/>
              </w:rPr>
            </w:pPr>
            <w:r w:rsidRPr="000D383B">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B65DE7" w:rsidRPr="000D383B" w:rsidRDefault="00B65DE7" w:rsidP="00B65DE7">
            <w:pPr>
              <w:spacing w:line="360" w:lineRule="exact"/>
              <w:jc w:val="center"/>
              <w:rPr>
                <w:bCs/>
                <w:color w:val="000000"/>
              </w:rPr>
            </w:pPr>
            <w:r w:rsidRPr="000D383B">
              <w:rPr>
                <w:bCs/>
                <w:color w:val="000000"/>
              </w:rPr>
              <w:t>У</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486527.09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2200100.50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486487.45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2200140.49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486477.18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2200133.67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486472.92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2200130.52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486466.14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2200122.92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486462.76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2200111.15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486460.78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2200105.48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486459.85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2200099.81</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486459.21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2200087.85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2200077.85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2200064.79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486466.17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2200055.85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486464.47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2200021.80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486461.26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2199986.18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486462.61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2199967.10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486464.60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2199955.54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486469.04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2199946.58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486479.53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2199932.81</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lastRenderedPageBreak/>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486487.29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2199923.64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486498.58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2199913.07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2199883.03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486527.55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2199882.96</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486532.30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2199875.31</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486544.01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2199848.54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486550.11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2199832.23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486548.56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2199812.99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486558.72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2199791.97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486551.61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2199789.94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486561.86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2199756.66</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486573.52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2199761.36</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486581.22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2199745.44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486592.30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2199716.54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486592.30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2199716.54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486606.90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2199676.47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486609.86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2199667.94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486614.24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2199652.79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486614.28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2199652.63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486629.46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2199601.42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486633.60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2199585.40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486634.98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2199577.68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lastRenderedPageBreak/>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486636.80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2199563.55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486636.71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2199555.25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486635.39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2199520.25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486630.54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2199498.62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486624.37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2199474.32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486622.50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2199457.27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486620.68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2199436.73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486621.94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2199427.75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486628.47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2199406.48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486631.06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2199400.50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486646.66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2199373.33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486668.34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2199338.35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486677.12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2199325.91</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486680.86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2199316.37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486684.01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2199281.38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486684.55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2199277.98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486689.93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2199254.78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486692.56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2199248.06</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486695.85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2199242.29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486713.82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2199224.42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486763.04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2199283.85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486748.16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2199297.97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486741.00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2199300.73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486738.75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2199325.76</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486736.85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2199333.79</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486730.28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2199350.60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486726.88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2199356.87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486717.42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2199370.18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486697.08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2199403.01</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486683.44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2199426.77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486679.57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2199439.37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486682.06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2199464.23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486693.49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2199508.33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486694.42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2199515.08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486695.20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2199554.02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486695.29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2199565.62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486694.86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2199575.10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486693.84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2199589.75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486693.09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2199594.33</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lastRenderedPageBreak/>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486671.27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2199674.48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486632.78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2199778.98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486590.97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2199892.48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486581.62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2199911.54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486578.43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2199917.01</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486573.25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2199924.16</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486570.40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2199927.35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486538.90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2199955.47</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2199972.10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2199975.98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486519.86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2199985.25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486523.54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2200019.85</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486524.83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2200058.11</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486524.14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2200064.66</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486521.40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2200075.98</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486519.28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2200081.54</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486518.24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2200088.60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486518.44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2200089.92</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2200096.50</w:t>
            </w:r>
          </w:p>
        </w:tc>
      </w:tr>
      <w:tr w:rsidR="00B65DE7" w:rsidRPr="00B65DE7" w:rsidTr="00B65DE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486527.09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65DE7" w:rsidRPr="000D383B" w:rsidRDefault="00B65DE7" w:rsidP="00B65DE7">
            <w:pPr>
              <w:spacing w:line="360" w:lineRule="exact"/>
              <w:jc w:val="center"/>
              <w:rPr>
                <w:bCs/>
                <w:color w:val="000000"/>
              </w:rPr>
            </w:pPr>
            <w:r w:rsidRPr="000D383B">
              <w:rPr>
                <w:bCs/>
                <w:color w:val="000000"/>
              </w:rPr>
              <w:t>2200100.50</w:t>
            </w:r>
          </w:p>
        </w:tc>
      </w:tr>
    </w:tbl>
    <w:p w:rsidR="00B65DE7" w:rsidRPr="00B65DE7" w:rsidRDefault="00B65DE7" w:rsidP="00B65DE7">
      <w:pPr>
        <w:pStyle w:val="10"/>
        <w:spacing w:before="0" w:after="0" w:line="360" w:lineRule="exact"/>
        <w:jc w:val="both"/>
        <w:rPr>
          <w:rFonts w:ascii="Times New Roman" w:hAnsi="Times New Roman"/>
          <w:szCs w:val="28"/>
        </w:rPr>
        <w:sectPr w:rsidR="00B65DE7" w:rsidRPr="00B65DE7" w:rsidSect="00B65DE7">
          <w:type w:val="continuous"/>
          <w:pgSz w:w="11907" w:h="16840" w:code="9"/>
          <w:pgMar w:top="1134" w:right="567" w:bottom="992" w:left="1418" w:header="567" w:footer="709" w:gutter="0"/>
          <w:cols w:num="2" w:space="708"/>
          <w:titlePg/>
          <w:docGrid w:linePitch="360"/>
        </w:sectPr>
      </w:pPr>
      <w:bookmarkStart w:id="33" w:name="_Toc119164325"/>
    </w:p>
    <w:p w:rsidR="00B65DE7" w:rsidRDefault="00B65DE7" w:rsidP="00B65DE7">
      <w:pPr>
        <w:pStyle w:val="10"/>
        <w:numPr>
          <w:ilvl w:val="0"/>
          <w:numId w:val="50"/>
        </w:numPr>
        <w:spacing w:before="0" w:after="0" w:line="360" w:lineRule="exact"/>
        <w:ind w:left="0" w:right="0" w:firstLine="0"/>
        <w:jc w:val="center"/>
        <w:rPr>
          <w:rFonts w:ascii="Times New Roman" w:hAnsi="Times New Roman"/>
          <w:szCs w:val="28"/>
        </w:rPr>
      </w:pPr>
      <w:r w:rsidRPr="00B65DE7">
        <w:rPr>
          <w:rFonts w:ascii="Times New Roman" w:hAnsi="Times New Roman"/>
          <w:szCs w:val="28"/>
        </w:rPr>
        <w:lastRenderedPageBreak/>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3"/>
      <w:r w:rsidR="000D383B">
        <w:rPr>
          <w:rFonts w:ascii="Times New Roman" w:hAnsi="Times New Roman"/>
          <w:szCs w:val="28"/>
        </w:rPr>
        <w:t>.</w:t>
      </w:r>
    </w:p>
    <w:p w:rsidR="000D383B" w:rsidRPr="000D383B" w:rsidRDefault="000D383B" w:rsidP="000D383B"/>
    <w:p w:rsidR="00B65DE7" w:rsidRPr="00B65DE7" w:rsidRDefault="00B65DE7" w:rsidP="000D383B">
      <w:pPr>
        <w:spacing w:line="360" w:lineRule="exact"/>
        <w:ind w:firstLine="708"/>
        <w:jc w:val="both"/>
        <w:rPr>
          <w:sz w:val="28"/>
          <w:szCs w:val="28"/>
        </w:rPr>
      </w:pPr>
      <w:r w:rsidRPr="00B65DE7">
        <w:rPr>
          <w:sz w:val="28"/>
          <w:szCs w:val="28"/>
        </w:rPr>
        <w:t>Виды разрешенного использования образуемых земельных участков, предназначенных для размещения линейного объекта указаны в таблице 1</w:t>
      </w:r>
      <w:r w:rsidR="000D383B">
        <w:rPr>
          <w:sz w:val="28"/>
          <w:szCs w:val="28"/>
        </w:rPr>
        <w:t xml:space="preserve"> настоящего раздела</w:t>
      </w:r>
      <w:r w:rsidRPr="00B65DE7">
        <w:rPr>
          <w:sz w:val="28"/>
          <w:szCs w:val="28"/>
        </w:rPr>
        <w:t>.</w:t>
      </w:r>
    </w:p>
    <w:p w:rsidR="00B65DE7" w:rsidRPr="00B65DE7" w:rsidRDefault="00B65DE7" w:rsidP="000D383B">
      <w:pPr>
        <w:spacing w:line="360" w:lineRule="exact"/>
        <w:ind w:firstLine="708"/>
        <w:jc w:val="both"/>
        <w:rPr>
          <w:sz w:val="28"/>
          <w:szCs w:val="28"/>
        </w:rPr>
      </w:pPr>
      <w:r w:rsidRPr="00B65DE7">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0D4B8E" w:rsidRPr="0094432B" w:rsidRDefault="00B65DE7" w:rsidP="000D383B">
      <w:pPr>
        <w:spacing w:line="360" w:lineRule="exact"/>
        <w:ind w:firstLine="708"/>
        <w:jc w:val="both"/>
        <w:rPr>
          <w:b/>
          <w:szCs w:val="28"/>
        </w:rPr>
      </w:pPr>
      <w:r w:rsidRPr="00B65DE7">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w:t>
      </w:r>
      <w:r w:rsidR="000D383B">
        <w:rPr>
          <w:sz w:val="28"/>
          <w:szCs w:val="28"/>
        </w:rPr>
        <w:t>анировки территории отсутствуют.</w:t>
      </w:r>
      <w:r w:rsidR="000D383B" w:rsidRPr="0094432B">
        <w:rPr>
          <w:b/>
          <w:szCs w:val="28"/>
        </w:rPr>
        <w:t xml:space="preserve"> </w:t>
      </w:r>
    </w:p>
    <w:sectPr w:rsidR="000D4B8E" w:rsidRPr="0094432B" w:rsidSect="000D383B">
      <w:pgSz w:w="11907" w:h="16840" w:code="9"/>
      <w:pgMar w:top="1134" w:right="567" w:bottom="992"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959" w:rsidRDefault="00254959">
      <w:r>
        <w:separator/>
      </w:r>
    </w:p>
  </w:endnote>
  <w:endnote w:type="continuationSeparator" w:id="0">
    <w:p w:rsidR="00254959" w:rsidRDefault="00254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959" w:rsidRDefault="00254959">
      <w:r>
        <w:separator/>
      </w:r>
    </w:p>
  </w:footnote>
  <w:footnote w:type="continuationSeparator" w:id="0">
    <w:p w:rsidR="00254959" w:rsidRDefault="002549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356646"/>
      <w:docPartObj>
        <w:docPartGallery w:val="Page Numbers (Top of Page)"/>
        <w:docPartUnique/>
      </w:docPartObj>
    </w:sdtPr>
    <w:sdtEndPr/>
    <w:sdtContent>
      <w:p w:rsidR="00236282" w:rsidRDefault="00236282">
        <w:pPr>
          <w:pStyle w:val="ac"/>
        </w:pPr>
        <w:r>
          <w:fldChar w:fldCharType="begin"/>
        </w:r>
        <w:r>
          <w:instrText>PAGE   \* MERGEFORMAT</w:instrText>
        </w:r>
        <w:r>
          <w:fldChar w:fldCharType="separate"/>
        </w:r>
        <w:r w:rsidR="004C401F">
          <w:rPr>
            <w:noProof/>
          </w:rPr>
          <w:t>3</w:t>
        </w:r>
        <w:r>
          <w:fldChar w:fldCharType="end"/>
        </w:r>
      </w:p>
    </w:sdtContent>
  </w:sdt>
  <w:p w:rsidR="00236282" w:rsidRDefault="00236282">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282" w:rsidRDefault="00236282">
    <w:pPr>
      <w:pStyle w:val="ac"/>
    </w:pPr>
    <w:r>
      <w:fldChar w:fldCharType="begin"/>
    </w:r>
    <w:r>
      <w:instrText>PAGE   \* MERGEFORMAT</w:instrText>
    </w:r>
    <w:r>
      <w:fldChar w:fldCharType="separate"/>
    </w:r>
    <w:r w:rsidR="004C401F">
      <w:rPr>
        <w:noProof/>
      </w:rPr>
      <w:t>40</w:t>
    </w:r>
    <w:r>
      <w:fldChar w:fldCharType="end"/>
    </w:r>
  </w:p>
  <w:p w:rsidR="00236282" w:rsidRDefault="0023628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0535027D"/>
    <w:multiLevelType w:val="multilevel"/>
    <w:tmpl w:val="4E487092"/>
    <w:lvl w:ilvl="0">
      <w:start w:val="2"/>
      <w:numFmt w:val="decimal"/>
      <w:lvlText w:val="%1."/>
      <w:lvlJc w:val="left"/>
      <w:pPr>
        <w:ind w:left="8724" w:hanging="360"/>
      </w:pPr>
      <w:rPr>
        <w:rFonts w:hint="default"/>
      </w:rPr>
    </w:lvl>
    <w:lvl w:ilvl="1">
      <w:start w:val="1"/>
      <w:numFmt w:val="decimal"/>
      <w:lvlText w:val="%1.%2."/>
      <w:lvlJc w:val="left"/>
      <w:pPr>
        <w:ind w:left="2562"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058" w:hanging="720"/>
      </w:pPr>
      <w:rPr>
        <w:rFonts w:hint="default"/>
      </w:rPr>
    </w:lvl>
    <w:lvl w:ilvl="4">
      <w:start w:val="1"/>
      <w:numFmt w:val="decimal"/>
      <w:lvlText w:val="%1.%2.%3.%4.%5."/>
      <w:lvlJc w:val="left"/>
      <w:pPr>
        <w:ind w:left="6486" w:hanging="1080"/>
      </w:pPr>
      <w:rPr>
        <w:rFonts w:hint="default"/>
      </w:rPr>
    </w:lvl>
    <w:lvl w:ilvl="5">
      <w:start w:val="1"/>
      <w:numFmt w:val="decimal"/>
      <w:lvlText w:val="%1.%2.%3.%4.%5.%6."/>
      <w:lvlJc w:val="left"/>
      <w:pPr>
        <w:ind w:left="7554" w:hanging="1080"/>
      </w:pPr>
      <w:rPr>
        <w:rFonts w:hint="default"/>
      </w:rPr>
    </w:lvl>
    <w:lvl w:ilvl="6">
      <w:start w:val="1"/>
      <w:numFmt w:val="decimal"/>
      <w:lvlText w:val="%1.%2.%3.%4.%5.%6.%7."/>
      <w:lvlJc w:val="left"/>
      <w:pPr>
        <w:ind w:left="8982"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478" w:hanging="1800"/>
      </w:pPr>
      <w:rPr>
        <w:rFonts w:hint="default"/>
      </w:rPr>
    </w:lvl>
  </w:abstractNum>
  <w:abstractNum w:abstractNumId="3">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1850CE"/>
    <w:multiLevelType w:val="hybridMultilevel"/>
    <w:tmpl w:val="4BE63D0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4B469A"/>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DD32F0"/>
    <w:multiLevelType w:val="hybridMultilevel"/>
    <w:tmpl w:val="ACFCCAB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F22D84"/>
    <w:multiLevelType w:val="hybridMultilevel"/>
    <w:tmpl w:val="D78CC24C"/>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E0132AF"/>
    <w:multiLevelType w:val="multilevel"/>
    <w:tmpl w:val="8AC4F4CE"/>
    <w:lvl w:ilvl="0">
      <w:start w:val="1"/>
      <w:numFmt w:val="decimal"/>
      <w:lvlText w:val="%1."/>
      <w:lvlJc w:val="left"/>
      <w:pPr>
        <w:ind w:left="450" w:hanging="45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B820DA"/>
    <w:multiLevelType w:val="hybridMultilevel"/>
    <w:tmpl w:val="26CCA96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4">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5">
    <w:nsid w:val="301555B5"/>
    <w:multiLevelType w:val="multilevel"/>
    <w:tmpl w:val="8A66FA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964637"/>
    <w:multiLevelType w:val="hybridMultilevel"/>
    <w:tmpl w:val="C6D442B4"/>
    <w:lvl w:ilvl="0" w:tplc="B1F463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5CD3C24"/>
    <w:multiLevelType w:val="multilevel"/>
    <w:tmpl w:val="DB087028"/>
    <w:lvl w:ilvl="0">
      <w:start w:val="5"/>
      <w:numFmt w:val="decimal"/>
      <w:lvlText w:val="%1"/>
      <w:lvlJc w:val="left"/>
      <w:pPr>
        <w:ind w:left="375" w:hanging="375"/>
      </w:pPr>
      <w:rPr>
        <w:rFonts w:hint="default"/>
      </w:rPr>
    </w:lvl>
    <w:lvl w:ilvl="1">
      <w:start w:val="5"/>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19">
    <w:nsid w:val="37B67E2D"/>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DE7C25"/>
    <w:multiLevelType w:val="hybridMultilevel"/>
    <w:tmpl w:val="CD861D1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3AA0439D"/>
    <w:multiLevelType w:val="singleLevel"/>
    <w:tmpl w:val="16DE924C"/>
    <w:lvl w:ilvl="0">
      <w:numFmt w:val="bullet"/>
      <w:lvlText w:val=""/>
      <w:lvlJc w:val="left"/>
      <w:pPr>
        <w:tabs>
          <w:tab w:val="num" w:pos="624"/>
        </w:tabs>
        <w:ind w:left="624" w:hanging="511"/>
      </w:pPr>
      <w:rPr>
        <w:rFonts w:ascii="Symbol" w:hAnsi="Symbol" w:cs="Symbol" w:hint="default"/>
      </w:rPr>
    </w:lvl>
  </w:abstractNum>
  <w:abstractNum w:abstractNumId="22">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C98453B"/>
    <w:multiLevelType w:val="hybridMultilevel"/>
    <w:tmpl w:val="4E98A7CA"/>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015C1F"/>
    <w:multiLevelType w:val="hybridMultilevel"/>
    <w:tmpl w:val="9B521546"/>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411D57"/>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27">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6DD5CAB"/>
    <w:multiLevelType w:val="multilevel"/>
    <w:tmpl w:val="84B0EA7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asciiTheme="minorHAnsi" w:hAnsiTheme="minorHAnsi" w:cstheme="minorBidi" w:hint="default"/>
        <w:sz w:val="22"/>
      </w:rPr>
    </w:lvl>
    <w:lvl w:ilvl="2">
      <w:start w:val="1"/>
      <w:numFmt w:val="decimal"/>
      <w:isLgl/>
      <w:lvlText w:val="%1.%2.%3."/>
      <w:lvlJc w:val="left"/>
      <w:pPr>
        <w:ind w:left="720" w:hanging="720"/>
      </w:pPr>
      <w:rPr>
        <w:rFonts w:asciiTheme="minorHAnsi" w:hAnsiTheme="minorHAnsi" w:cstheme="minorBidi" w:hint="default"/>
        <w:sz w:val="22"/>
      </w:rPr>
    </w:lvl>
    <w:lvl w:ilvl="3">
      <w:start w:val="1"/>
      <w:numFmt w:val="decimal"/>
      <w:isLgl/>
      <w:lvlText w:val="%1.%2.%3.%4."/>
      <w:lvlJc w:val="left"/>
      <w:pPr>
        <w:ind w:left="1080" w:hanging="1080"/>
      </w:pPr>
      <w:rPr>
        <w:rFonts w:asciiTheme="minorHAnsi" w:hAnsiTheme="minorHAnsi" w:cstheme="minorBidi" w:hint="default"/>
        <w:sz w:val="22"/>
      </w:rPr>
    </w:lvl>
    <w:lvl w:ilvl="4">
      <w:start w:val="1"/>
      <w:numFmt w:val="decimal"/>
      <w:isLgl/>
      <w:lvlText w:val="%1.%2.%3.%4.%5."/>
      <w:lvlJc w:val="left"/>
      <w:pPr>
        <w:ind w:left="1080" w:hanging="1080"/>
      </w:pPr>
      <w:rPr>
        <w:rFonts w:asciiTheme="minorHAnsi" w:hAnsiTheme="minorHAnsi" w:cstheme="minorBidi" w:hint="default"/>
        <w:sz w:val="22"/>
      </w:rPr>
    </w:lvl>
    <w:lvl w:ilvl="5">
      <w:start w:val="1"/>
      <w:numFmt w:val="decimal"/>
      <w:isLgl/>
      <w:lvlText w:val="%1.%2.%3.%4.%5.%6."/>
      <w:lvlJc w:val="left"/>
      <w:pPr>
        <w:ind w:left="1440" w:hanging="1440"/>
      </w:pPr>
      <w:rPr>
        <w:rFonts w:asciiTheme="minorHAnsi" w:hAnsiTheme="minorHAnsi" w:cstheme="minorBidi" w:hint="default"/>
        <w:sz w:val="22"/>
      </w:rPr>
    </w:lvl>
    <w:lvl w:ilvl="6">
      <w:start w:val="1"/>
      <w:numFmt w:val="decimal"/>
      <w:isLgl/>
      <w:lvlText w:val="%1.%2.%3.%4.%5.%6.%7."/>
      <w:lvlJc w:val="left"/>
      <w:pPr>
        <w:ind w:left="1800" w:hanging="1800"/>
      </w:pPr>
      <w:rPr>
        <w:rFonts w:asciiTheme="minorHAnsi" w:hAnsiTheme="minorHAnsi" w:cstheme="minorBidi" w:hint="default"/>
        <w:sz w:val="22"/>
      </w:rPr>
    </w:lvl>
    <w:lvl w:ilvl="7">
      <w:start w:val="1"/>
      <w:numFmt w:val="decimal"/>
      <w:isLgl/>
      <w:lvlText w:val="%1.%2.%3.%4.%5.%6.%7.%8."/>
      <w:lvlJc w:val="left"/>
      <w:pPr>
        <w:ind w:left="1800" w:hanging="1800"/>
      </w:pPr>
      <w:rPr>
        <w:rFonts w:asciiTheme="minorHAnsi" w:hAnsiTheme="minorHAnsi" w:cstheme="minorBidi" w:hint="default"/>
        <w:sz w:val="22"/>
      </w:rPr>
    </w:lvl>
    <w:lvl w:ilvl="8">
      <w:start w:val="1"/>
      <w:numFmt w:val="decimal"/>
      <w:isLgl/>
      <w:lvlText w:val="%1.%2.%3.%4.%5.%6.%7.%8.%9."/>
      <w:lvlJc w:val="left"/>
      <w:pPr>
        <w:ind w:left="2160" w:hanging="2160"/>
      </w:pPr>
      <w:rPr>
        <w:rFonts w:asciiTheme="minorHAnsi" w:hAnsiTheme="minorHAnsi" w:cstheme="minorBidi" w:hint="default"/>
        <w:sz w:val="22"/>
      </w:rPr>
    </w:lvl>
  </w:abstractNum>
  <w:abstractNum w:abstractNumId="29">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47C64CA0"/>
    <w:multiLevelType w:val="hybridMultilevel"/>
    <w:tmpl w:val="CFA8E5A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33">
    <w:nsid w:val="4F3031E9"/>
    <w:multiLevelType w:val="hybridMultilevel"/>
    <w:tmpl w:val="D334F94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32B4CD2"/>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1416AD"/>
    <w:multiLevelType w:val="hybridMultilevel"/>
    <w:tmpl w:val="49000D54"/>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E85125"/>
    <w:multiLevelType w:val="multilevel"/>
    <w:tmpl w:val="8AC4F4CE"/>
    <w:lvl w:ilvl="0">
      <w:start w:val="1"/>
      <w:numFmt w:val="decimal"/>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6616BE6"/>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2640A9"/>
    <w:multiLevelType w:val="hybridMultilevel"/>
    <w:tmpl w:val="C1D0CDC2"/>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6D3A25"/>
    <w:multiLevelType w:val="hybridMultilevel"/>
    <w:tmpl w:val="02A859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6B280F"/>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43">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CA3759D"/>
    <w:multiLevelType w:val="hybridMultilevel"/>
    <w:tmpl w:val="918AEAE6"/>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1DC5514"/>
    <w:multiLevelType w:val="hybridMultilevel"/>
    <w:tmpl w:val="5D46D494"/>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abstractNum w:abstractNumId="47">
    <w:nsid w:val="76363997"/>
    <w:multiLevelType w:val="hybridMultilevel"/>
    <w:tmpl w:val="20B89C6C"/>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BF49C6"/>
    <w:multiLevelType w:val="multilevel"/>
    <w:tmpl w:val="D11A6182"/>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9">
    <w:nsid w:val="7F3B43E3"/>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8"/>
  </w:num>
  <w:num w:numId="3">
    <w:abstractNumId w:val="37"/>
  </w:num>
  <w:num w:numId="4">
    <w:abstractNumId w:val="15"/>
  </w:num>
  <w:num w:numId="5">
    <w:abstractNumId w:val="13"/>
  </w:num>
  <w:num w:numId="6">
    <w:abstractNumId w:val="9"/>
  </w:num>
  <w:num w:numId="7">
    <w:abstractNumId w:val="32"/>
  </w:num>
  <w:num w:numId="8">
    <w:abstractNumId w:val="1"/>
  </w:num>
  <w:num w:numId="9">
    <w:abstractNumId w:val="34"/>
  </w:num>
  <w:num w:numId="10">
    <w:abstractNumId w:val="38"/>
  </w:num>
  <w:num w:numId="11">
    <w:abstractNumId w:val="46"/>
  </w:num>
  <w:num w:numId="12">
    <w:abstractNumId w:val="0"/>
  </w:num>
  <w:num w:numId="13">
    <w:abstractNumId w:val="26"/>
  </w:num>
  <w:num w:numId="14">
    <w:abstractNumId w:val="10"/>
  </w:num>
  <w:num w:numId="15">
    <w:abstractNumId w:val="29"/>
  </w:num>
  <w:num w:numId="16">
    <w:abstractNumId w:val="43"/>
  </w:num>
  <w:num w:numId="17">
    <w:abstractNumId w:val="16"/>
  </w:num>
  <w:num w:numId="18">
    <w:abstractNumId w:val="3"/>
  </w:num>
  <w:num w:numId="19">
    <w:abstractNumId w:val="8"/>
  </w:num>
  <w:num w:numId="20">
    <w:abstractNumId w:val="22"/>
  </w:num>
  <w:num w:numId="21">
    <w:abstractNumId w:val="11"/>
  </w:num>
  <w:num w:numId="22">
    <w:abstractNumId w:val="27"/>
  </w:num>
  <w:num w:numId="23">
    <w:abstractNumId w:val="31"/>
  </w:num>
  <w:num w:numId="24">
    <w:abstractNumId w:val="21"/>
  </w:num>
  <w:num w:numId="25">
    <w:abstractNumId w:val="49"/>
  </w:num>
  <w:num w:numId="26">
    <w:abstractNumId w:val="23"/>
  </w:num>
  <w:num w:numId="27">
    <w:abstractNumId w:val="39"/>
  </w:num>
  <w:num w:numId="28">
    <w:abstractNumId w:val="35"/>
  </w:num>
  <w:num w:numId="29">
    <w:abstractNumId w:val="5"/>
  </w:num>
  <w:num w:numId="30">
    <w:abstractNumId w:val="25"/>
  </w:num>
  <w:num w:numId="31">
    <w:abstractNumId w:val="45"/>
  </w:num>
  <w:num w:numId="32">
    <w:abstractNumId w:val="19"/>
  </w:num>
  <w:num w:numId="33">
    <w:abstractNumId w:val="30"/>
  </w:num>
  <w:num w:numId="34">
    <w:abstractNumId w:val="44"/>
  </w:num>
  <w:num w:numId="35">
    <w:abstractNumId w:val="47"/>
  </w:num>
  <w:num w:numId="36">
    <w:abstractNumId w:val="12"/>
  </w:num>
  <w:num w:numId="37">
    <w:abstractNumId w:val="6"/>
  </w:num>
  <w:num w:numId="38">
    <w:abstractNumId w:val="17"/>
  </w:num>
  <w:num w:numId="39">
    <w:abstractNumId w:val="40"/>
  </w:num>
  <w:num w:numId="40">
    <w:abstractNumId w:val="24"/>
  </w:num>
  <w:num w:numId="41">
    <w:abstractNumId w:val="33"/>
  </w:num>
  <w:num w:numId="42">
    <w:abstractNumId w:val="4"/>
  </w:num>
  <w:num w:numId="43">
    <w:abstractNumId w:val="7"/>
  </w:num>
  <w:num w:numId="44">
    <w:abstractNumId w:val="36"/>
  </w:num>
  <w:num w:numId="45">
    <w:abstractNumId w:val="48"/>
  </w:num>
  <w:num w:numId="46">
    <w:abstractNumId w:val="18"/>
  </w:num>
  <w:num w:numId="47">
    <w:abstractNumId w:val="20"/>
  </w:num>
  <w:num w:numId="48">
    <w:abstractNumId w:val="2"/>
  </w:num>
  <w:num w:numId="49">
    <w:abstractNumId w:val="42"/>
  </w:num>
  <w:num w:numId="50">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CBA"/>
    <w:rsid w:val="000D383B"/>
    <w:rsid w:val="000D4B8E"/>
    <w:rsid w:val="000E3B26"/>
    <w:rsid w:val="000E44D6"/>
    <w:rsid w:val="000F0808"/>
    <w:rsid w:val="001017A1"/>
    <w:rsid w:val="00134C4E"/>
    <w:rsid w:val="00152C60"/>
    <w:rsid w:val="001D547B"/>
    <w:rsid w:val="001E1A37"/>
    <w:rsid w:val="001E5217"/>
    <w:rsid w:val="002335AD"/>
    <w:rsid w:val="00236282"/>
    <w:rsid w:val="00245197"/>
    <w:rsid w:val="00246239"/>
    <w:rsid w:val="00254959"/>
    <w:rsid w:val="0027546D"/>
    <w:rsid w:val="00305E43"/>
    <w:rsid w:val="00307ABD"/>
    <w:rsid w:val="0038390C"/>
    <w:rsid w:val="003A4888"/>
    <w:rsid w:val="003B164A"/>
    <w:rsid w:val="003E0514"/>
    <w:rsid w:val="003E174B"/>
    <w:rsid w:val="004131A2"/>
    <w:rsid w:val="00437C3E"/>
    <w:rsid w:val="00440C9E"/>
    <w:rsid w:val="00445AA2"/>
    <w:rsid w:val="00453D60"/>
    <w:rsid w:val="004958F6"/>
    <w:rsid w:val="004A264F"/>
    <w:rsid w:val="004B088D"/>
    <w:rsid w:val="004B5859"/>
    <w:rsid w:val="004C401F"/>
    <w:rsid w:val="004F5D89"/>
    <w:rsid w:val="0052161F"/>
    <w:rsid w:val="0053104E"/>
    <w:rsid w:val="00560DD8"/>
    <w:rsid w:val="005812BE"/>
    <w:rsid w:val="005D1DCA"/>
    <w:rsid w:val="005F6611"/>
    <w:rsid w:val="00643517"/>
    <w:rsid w:val="0075535D"/>
    <w:rsid w:val="00770894"/>
    <w:rsid w:val="007A700B"/>
    <w:rsid w:val="007C551C"/>
    <w:rsid w:val="007E4EE9"/>
    <w:rsid w:val="00825645"/>
    <w:rsid w:val="00846576"/>
    <w:rsid w:val="0089334B"/>
    <w:rsid w:val="008D5905"/>
    <w:rsid w:val="008E2906"/>
    <w:rsid w:val="00927DF7"/>
    <w:rsid w:val="0094432B"/>
    <w:rsid w:val="009459FF"/>
    <w:rsid w:val="00982F40"/>
    <w:rsid w:val="009961BB"/>
    <w:rsid w:val="009A5CF8"/>
    <w:rsid w:val="009D246A"/>
    <w:rsid w:val="00A366EE"/>
    <w:rsid w:val="00A52D5D"/>
    <w:rsid w:val="00A6142A"/>
    <w:rsid w:val="00A77A2C"/>
    <w:rsid w:val="00AA1435"/>
    <w:rsid w:val="00AB142A"/>
    <w:rsid w:val="00AF4863"/>
    <w:rsid w:val="00B00941"/>
    <w:rsid w:val="00B0457A"/>
    <w:rsid w:val="00B411D6"/>
    <w:rsid w:val="00B65DE7"/>
    <w:rsid w:val="00B66F4B"/>
    <w:rsid w:val="00B75571"/>
    <w:rsid w:val="00B97CDD"/>
    <w:rsid w:val="00BB1E5B"/>
    <w:rsid w:val="00BD3FAC"/>
    <w:rsid w:val="00C05115"/>
    <w:rsid w:val="00C253FF"/>
    <w:rsid w:val="00C363F8"/>
    <w:rsid w:val="00C672FD"/>
    <w:rsid w:val="00C8104F"/>
    <w:rsid w:val="00C845ED"/>
    <w:rsid w:val="00CA2829"/>
    <w:rsid w:val="00CA5300"/>
    <w:rsid w:val="00CC53C7"/>
    <w:rsid w:val="00CF067E"/>
    <w:rsid w:val="00D35F1C"/>
    <w:rsid w:val="00DB2891"/>
    <w:rsid w:val="00DC4B13"/>
    <w:rsid w:val="00DC71B3"/>
    <w:rsid w:val="00DD6F30"/>
    <w:rsid w:val="00E145B6"/>
    <w:rsid w:val="00E81620"/>
    <w:rsid w:val="00EC10D6"/>
    <w:rsid w:val="00EE02A9"/>
    <w:rsid w:val="00EF062D"/>
    <w:rsid w:val="00EF4AC4"/>
    <w:rsid w:val="00F22F0F"/>
    <w:rsid w:val="00F77E33"/>
    <w:rsid w:val="00F81142"/>
    <w:rsid w:val="00F83E61"/>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5"/>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6"/>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7"/>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8"/>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9"/>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9"/>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9"/>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9"/>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9"/>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9"/>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10"/>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11"/>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11"/>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11"/>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12"/>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13"/>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5"/>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6"/>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7"/>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8"/>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9"/>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9"/>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9"/>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9"/>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9"/>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9"/>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10"/>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11"/>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11"/>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11"/>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12"/>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13"/>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06194">
      <w:bodyDiv w:val="1"/>
      <w:marLeft w:val="0"/>
      <w:marRight w:val="0"/>
      <w:marTop w:val="0"/>
      <w:marBottom w:val="0"/>
      <w:divBdr>
        <w:top w:val="none" w:sz="0" w:space="0" w:color="auto"/>
        <w:left w:val="none" w:sz="0" w:space="0" w:color="auto"/>
        <w:bottom w:val="none" w:sz="0" w:space="0" w:color="auto"/>
        <w:right w:val="none" w:sz="0" w:space="0" w:color="auto"/>
      </w:divBdr>
    </w:div>
    <w:div w:id="1189223290">
      <w:bodyDiv w:val="1"/>
      <w:marLeft w:val="0"/>
      <w:marRight w:val="0"/>
      <w:marTop w:val="0"/>
      <w:marBottom w:val="0"/>
      <w:divBdr>
        <w:top w:val="none" w:sz="0" w:space="0" w:color="auto"/>
        <w:left w:val="none" w:sz="0" w:space="0" w:color="auto"/>
        <w:bottom w:val="none" w:sz="0" w:space="0" w:color="auto"/>
        <w:right w:val="none" w:sz="0" w:space="0" w:color="auto"/>
      </w:divBdr>
    </w:div>
    <w:div w:id="1215851734">
      <w:bodyDiv w:val="1"/>
      <w:marLeft w:val="0"/>
      <w:marRight w:val="0"/>
      <w:marTop w:val="0"/>
      <w:marBottom w:val="0"/>
      <w:divBdr>
        <w:top w:val="none" w:sz="0" w:space="0" w:color="auto"/>
        <w:left w:val="none" w:sz="0" w:space="0" w:color="auto"/>
        <w:bottom w:val="none" w:sz="0" w:space="0" w:color="auto"/>
        <w:right w:val="none" w:sz="0" w:space="0" w:color="auto"/>
      </w:divBdr>
    </w:div>
    <w:div w:id="168882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CB240-FFA5-42E8-A06C-98A94E446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6112</Words>
  <Characters>34845</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2022-12-22T05:38:00Z</dcterms:created>
  <dcterms:modified xsi:type="dcterms:W3CDTF">2022-12-22T05:38:00Z</dcterms:modified>
</cp:coreProperties>
</file>